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118AD" w14:textId="77777777" w:rsidR="00123704" w:rsidRDefault="00123704" w:rsidP="00BF4AA8">
      <w:pPr>
        <w:rPr>
          <w:rFonts w:ascii="Arial" w:hAnsi="Arial" w:cs="Arial"/>
          <w:b/>
          <w:szCs w:val="22"/>
          <w:u w:val="double"/>
        </w:rPr>
      </w:pPr>
    </w:p>
    <w:p w14:paraId="26BE5540" w14:textId="77777777" w:rsidR="00BA634B" w:rsidRDefault="00BA634B" w:rsidP="00BA634B">
      <w:pPr>
        <w:rPr>
          <w:rFonts w:ascii="Arial" w:hAnsi="Arial" w:cs="Arial"/>
          <w:b/>
          <w:szCs w:val="22"/>
          <w:u w:val="double"/>
        </w:rPr>
      </w:pPr>
    </w:p>
    <w:p w14:paraId="6ED94C3E" w14:textId="77777777" w:rsidR="00BA634B" w:rsidRDefault="00BA634B" w:rsidP="00BA634B">
      <w:pPr>
        <w:jc w:val="center"/>
        <w:rPr>
          <w:rFonts w:ascii="Arial" w:hAnsi="Arial" w:cs="Arial"/>
          <w:b/>
          <w:szCs w:val="22"/>
          <w:u w:val="double"/>
          <w:lang w:val="en-CA"/>
        </w:rPr>
      </w:pPr>
      <w:r>
        <w:rPr>
          <w:rFonts w:ascii="Arial" w:hAnsi="Arial" w:cs="Arial"/>
          <w:b/>
          <w:szCs w:val="22"/>
          <w:u w:val="double"/>
          <w:lang w:val="en-CA"/>
        </w:rPr>
        <w:t>Baker McKenzie Innovation Award Nomination Form</w:t>
      </w:r>
      <w:r>
        <w:rPr>
          <w:rFonts w:ascii="Arial" w:hAnsi="Arial" w:cs="Arial"/>
          <w:b/>
          <w:szCs w:val="22"/>
          <w:u w:val="double"/>
          <w:lang w:val="en-CA"/>
        </w:rPr>
        <w:br/>
        <w:t xml:space="preserve">Prix de </w:t>
      </w:r>
      <w:proofErr w:type="spellStart"/>
      <w:r>
        <w:rPr>
          <w:rFonts w:ascii="Arial" w:hAnsi="Arial" w:cs="Arial"/>
          <w:b/>
          <w:szCs w:val="22"/>
          <w:u w:val="double"/>
          <w:lang w:val="en-CA"/>
        </w:rPr>
        <w:t>l'innovation</w:t>
      </w:r>
      <w:proofErr w:type="spellEnd"/>
      <w:r>
        <w:rPr>
          <w:rFonts w:ascii="Arial" w:hAnsi="Arial" w:cs="Arial"/>
          <w:b/>
          <w:szCs w:val="22"/>
          <w:u w:val="double"/>
          <w:lang w:val="en-CA"/>
        </w:rPr>
        <w:t xml:space="preserve"> Baker McKenzie </w:t>
      </w:r>
      <w:proofErr w:type="spellStart"/>
      <w:r>
        <w:rPr>
          <w:rFonts w:ascii="Arial" w:hAnsi="Arial" w:cs="Arial"/>
          <w:b/>
          <w:szCs w:val="22"/>
          <w:u w:val="double"/>
          <w:lang w:val="en-CA"/>
        </w:rPr>
        <w:t>Formulaire</w:t>
      </w:r>
      <w:proofErr w:type="spellEnd"/>
      <w:r>
        <w:rPr>
          <w:rFonts w:ascii="Arial" w:hAnsi="Arial" w:cs="Arial"/>
          <w:b/>
          <w:szCs w:val="22"/>
          <w:u w:val="double"/>
          <w:lang w:val="en-CA"/>
        </w:rPr>
        <w:t xml:space="preserve"> de Candidature</w:t>
      </w:r>
    </w:p>
    <w:p w14:paraId="214ED81E" w14:textId="77777777" w:rsidR="00BA634B" w:rsidRDefault="00BA634B" w:rsidP="00BA634B">
      <w:pPr>
        <w:rPr>
          <w:rFonts w:ascii="Arial" w:hAnsi="Arial" w:cs="Arial"/>
          <w:sz w:val="20"/>
          <w:lang w:val="en-CA"/>
        </w:rPr>
      </w:pPr>
    </w:p>
    <w:p w14:paraId="68C5B875" w14:textId="77777777" w:rsidR="00BA634B" w:rsidRDefault="00BA634B" w:rsidP="00BA634B">
      <w:pPr>
        <w:rPr>
          <w:rFonts w:ascii="Arial" w:hAnsi="Arial" w:cs="Arial"/>
          <w:b/>
          <w:bCs/>
          <w:color w:val="000000"/>
          <w:sz w:val="20"/>
          <w:u w:val="single"/>
          <w:lang w:val="en-US"/>
        </w:rPr>
      </w:pPr>
      <w:r>
        <w:rPr>
          <w:rFonts w:ascii="Arial" w:hAnsi="Arial" w:cs="Arial"/>
          <w:b/>
          <w:bCs/>
          <w:color w:val="000000"/>
          <w:sz w:val="20"/>
          <w:u w:val="single"/>
          <w:lang w:val="en-US"/>
        </w:rPr>
        <w:t>ELIGIBILITY:</w:t>
      </w:r>
      <w:r>
        <w:rPr>
          <w:rFonts w:ascii="Arial" w:hAnsi="Arial" w:cs="Arial"/>
          <w:b/>
          <w:bCs/>
          <w:color w:val="000000"/>
          <w:sz w:val="20"/>
          <w:lang w:val="en-US"/>
        </w:rPr>
        <w:t xml:space="preserve"> Any Canadian law department, regardless of size.</w:t>
      </w:r>
    </w:p>
    <w:p w14:paraId="04425E3D" w14:textId="77777777" w:rsidR="00BA634B" w:rsidRDefault="00BA634B" w:rsidP="00BA634B">
      <w:pPr>
        <w:rPr>
          <w:rFonts w:ascii="Arial" w:hAnsi="Arial" w:cs="Arial"/>
          <w:b/>
          <w:bCs/>
          <w:color w:val="000000"/>
          <w:sz w:val="20"/>
          <w:lang w:val="en-US"/>
        </w:rPr>
      </w:pPr>
    </w:p>
    <w:p w14:paraId="0125F5B3" w14:textId="77777777" w:rsidR="00BA634B" w:rsidRDefault="00BA634B" w:rsidP="00BA634B">
      <w:pPr>
        <w:rPr>
          <w:rFonts w:ascii="Arial" w:hAnsi="Arial" w:cs="Arial"/>
          <w:sz w:val="20"/>
          <w:lang w:val="en-US"/>
        </w:rPr>
      </w:pPr>
      <w:r>
        <w:rPr>
          <w:rFonts w:ascii="Arial" w:hAnsi="Arial" w:cs="Arial"/>
          <w:sz w:val="20"/>
          <w:lang w:val="en-US"/>
        </w:rPr>
        <w:t xml:space="preserve">The innovation award recognizes and </w:t>
      </w:r>
      <w:proofErr w:type="spellStart"/>
      <w:r>
        <w:rPr>
          <w:rFonts w:ascii="Arial" w:hAnsi="Arial" w:cs="Arial"/>
          <w:sz w:val="20"/>
          <w:lang w:val="en-US"/>
        </w:rPr>
        <w:t>honours</w:t>
      </w:r>
      <w:proofErr w:type="spellEnd"/>
      <w:r>
        <w:rPr>
          <w:rFonts w:ascii="Arial" w:hAnsi="Arial" w:cs="Arial"/>
          <w:sz w:val="20"/>
          <w:lang w:val="en-US"/>
        </w:rPr>
        <w:t xml:space="preserve"> the Canadian legal department of the Future! Judges will be seeking to highlight the department that shows a willingness to embrace change through technology, behavior, business model or service innovation and thus help meet the needs of the company or its business lines. The award recognizes the in-house legal team that truly exemplifies the “Legal Department of the Future.”</w:t>
      </w:r>
    </w:p>
    <w:p w14:paraId="284F7599" w14:textId="77777777" w:rsidR="00BA634B" w:rsidRDefault="00BA634B" w:rsidP="00BA634B">
      <w:pPr>
        <w:rPr>
          <w:rFonts w:ascii="Arial" w:hAnsi="Arial" w:cs="Arial"/>
          <w:sz w:val="20"/>
          <w:lang w:val="en-US"/>
        </w:rPr>
      </w:pPr>
    </w:p>
    <w:p w14:paraId="0B5F3073" w14:textId="77777777" w:rsidR="00BA634B" w:rsidRDefault="00BA634B" w:rsidP="00BA634B">
      <w:pPr>
        <w:rPr>
          <w:rFonts w:ascii="Arial" w:hAnsi="Arial" w:cs="Arial"/>
          <w:sz w:val="20"/>
          <w:lang w:val="en-US"/>
        </w:rPr>
      </w:pPr>
      <w:r>
        <w:rPr>
          <w:rFonts w:ascii="Arial" w:hAnsi="Arial" w:cs="Arial"/>
          <w:sz w:val="20"/>
          <w:lang w:val="en-US"/>
        </w:rPr>
        <w:t>The Most Innovative In-House Team Award goes to the legal team implementing the most balanced portfolio of strategic and tactical innovation solutions over the past 12 months:</w:t>
      </w:r>
    </w:p>
    <w:p w14:paraId="5DD25DCA" w14:textId="77777777" w:rsidR="00BA634B" w:rsidRDefault="00BA634B" w:rsidP="00BA634B">
      <w:pPr>
        <w:rPr>
          <w:rFonts w:ascii="Arial" w:hAnsi="Arial" w:cs="Arial"/>
          <w:sz w:val="20"/>
          <w:lang w:val="en-US"/>
        </w:rPr>
      </w:pPr>
    </w:p>
    <w:p w14:paraId="6A6504CE" w14:textId="77777777" w:rsidR="00BA634B" w:rsidRDefault="00BA634B" w:rsidP="00BA634B">
      <w:pPr>
        <w:pStyle w:val="ListParagraph"/>
        <w:numPr>
          <w:ilvl w:val="0"/>
          <w:numId w:val="15"/>
        </w:numPr>
        <w:rPr>
          <w:rFonts w:ascii="Arial" w:hAnsi="Arial" w:cs="Arial"/>
          <w:sz w:val="20"/>
          <w:lang w:val="en-US"/>
        </w:rPr>
      </w:pPr>
      <w:r>
        <w:rPr>
          <w:rFonts w:ascii="Arial" w:hAnsi="Arial" w:cs="Arial"/>
          <w:sz w:val="20"/>
          <w:lang w:val="en-US"/>
        </w:rPr>
        <w:t xml:space="preserve">Strategic innovations include those aimed at improving the in-house legal team's effectiveness in the long term at managing organizational risk and facilitating improved department and organizational operations, or at positioning the legal department to undertake new value-added initiatives; and, </w:t>
      </w:r>
    </w:p>
    <w:p w14:paraId="40764314" w14:textId="1DD3C479" w:rsidR="00BA634B" w:rsidRDefault="00BA634B" w:rsidP="00BA634B">
      <w:pPr>
        <w:pStyle w:val="ListParagraph"/>
        <w:numPr>
          <w:ilvl w:val="0"/>
          <w:numId w:val="15"/>
        </w:numPr>
        <w:rPr>
          <w:rFonts w:ascii="Arial" w:hAnsi="Arial" w:cs="Arial"/>
          <w:sz w:val="20"/>
          <w:lang w:val="en-US"/>
        </w:rPr>
      </w:pPr>
      <w:r>
        <w:rPr>
          <w:rFonts w:ascii="Arial" w:hAnsi="Arial" w:cs="Arial"/>
          <w:sz w:val="20"/>
          <w:lang w:val="en-US"/>
        </w:rPr>
        <w:t>Tactical innovations that improve core legal operations including through sourcing strategy, such as the adoption and implementation of legal solutions technology or training and development of personnel or of technology solutions such as machine learning and AI.</w:t>
      </w:r>
    </w:p>
    <w:p w14:paraId="13F833DB" w14:textId="77777777" w:rsidR="00BA634B" w:rsidRDefault="00BA634B" w:rsidP="00BA634B">
      <w:pPr>
        <w:pStyle w:val="ListParagraph"/>
        <w:numPr>
          <w:ilvl w:val="0"/>
          <w:numId w:val="15"/>
        </w:numPr>
        <w:rPr>
          <w:rFonts w:ascii="Arial" w:hAnsi="Arial" w:cs="Arial"/>
          <w:sz w:val="20"/>
          <w:lang w:val="en-US"/>
        </w:rPr>
      </w:pPr>
      <w:r>
        <w:rPr>
          <w:rFonts w:ascii="Arial" w:hAnsi="Arial" w:cs="Arial"/>
          <w:sz w:val="20"/>
          <w:lang w:val="en-US"/>
        </w:rPr>
        <w:t>Award criteria relate to longer-term vision for people, practice and technology, as well as organizational impact.</w:t>
      </w:r>
    </w:p>
    <w:p w14:paraId="33EA0704" w14:textId="77777777" w:rsidR="00BA634B" w:rsidRDefault="00BA634B" w:rsidP="00BA634B">
      <w:pPr>
        <w:rPr>
          <w:rFonts w:ascii="Arial" w:hAnsi="Arial" w:cs="Arial"/>
          <w:sz w:val="20"/>
          <w:lang w:val="en-US"/>
        </w:rPr>
      </w:pPr>
    </w:p>
    <w:p w14:paraId="341BEF9B" w14:textId="77777777" w:rsidR="00BA634B" w:rsidRDefault="00BA634B" w:rsidP="00BA634B">
      <w:pPr>
        <w:rPr>
          <w:rFonts w:ascii="Arial" w:hAnsi="Arial" w:cs="Arial"/>
          <w:sz w:val="20"/>
        </w:rPr>
      </w:pPr>
      <w:r>
        <w:rPr>
          <w:rFonts w:ascii="Arial" w:hAnsi="Arial" w:cs="Arial"/>
          <w:b/>
          <w:sz w:val="20"/>
          <w:u w:val="single"/>
        </w:rPr>
        <w:t>NOMINATOR:</w:t>
      </w:r>
    </w:p>
    <w:p w14:paraId="2EC3EE44" w14:textId="77777777" w:rsidR="00BA634B" w:rsidRDefault="00BA634B" w:rsidP="00BA634B">
      <w:pPr>
        <w:rPr>
          <w:rFonts w:ascii="Arial" w:hAnsi="Arial" w:cs="Arial"/>
          <w:sz w:val="20"/>
        </w:rPr>
      </w:pPr>
    </w:p>
    <w:tbl>
      <w:tblPr>
        <w:tblW w:w="8028" w:type="dxa"/>
        <w:tblInd w:w="720" w:type="dxa"/>
        <w:tblBorders>
          <w:top w:val="single" w:sz="18" w:space="0" w:color="000080"/>
          <w:left w:val="single" w:sz="18" w:space="0" w:color="000080"/>
          <w:bottom w:val="single" w:sz="18" w:space="0" w:color="000080"/>
          <w:right w:val="single" w:sz="18" w:space="0" w:color="000080"/>
          <w:insideH w:val="single" w:sz="6" w:space="0" w:color="000080"/>
          <w:insideV w:val="single" w:sz="6" w:space="0" w:color="000080"/>
        </w:tblBorders>
        <w:tblLayout w:type="fixed"/>
        <w:tblLook w:val="01E0" w:firstRow="1" w:lastRow="1" w:firstColumn="1" w:lastColumn="1" w:noHBand="0" w:noVBand="0"/>
      </w:tblPr>
      <w:tblGrid>
        <w:gridCol w:w="3348"/>
        <w:gridCol w:w="4680"/>
      </w:tblGrid>
      <w:tr w:rsidR="00BA634B" w14:paraId="523A329B" w14:textId="77777777" w:rsidTr="001B2F87">
        <w:trPr>
          <w:trHeight w:val="441"/>
        </w:trPr>
        <w:tc>
          <w:tcPr>
            <w:tcW w:w="3348" w:type="dxa"/>
            <w:shd w:val="clear" w:color="auto" w:fill="auto"/>
            <w:vAlign w:val="center"/>
          </w:tcPr>
          <w:p w14:paraId="2D988231" w14:textId="77777777" w:rsidR="00BA634B" w:rsidRDefault="00BA634B" w:rsidP="001B2F87">
            <w:pPr>
              <w:tabs>
                <w:tab w:val="left" w:pos="2160"/>
              </w:tabs>
              <w:rPr>
                <w:rFonts w:ascii="Arial" w:hAnsi="Arial" w:cs="Arial"/>
                <w:b/>
                <w:sz w:val="20"/>
              </w:rPr>
            </w:pPr>
            <w:r>
              <w:rPr>
                <w:rFonts w:ascii="Arial" w:hAnsi="Arial" w:cs="Arial"/>
                <w:sz w:val="20"/>
              </w:rPr>
              <w:t xml:space="preserve">NAME:  </w:t>
            </w:r>
            <w:r>
              <w:rPr>
                <w:rFonts w:ascii="Arial" w:hAnsi="Arial" w:cs="Arial"/>
                <w:sz w:val="20"/>
              </w:rPr>
              <w:tab/>
            </w:r>
          </w:p>
        </w:tc>
        <w:tc>
          <w:tcPr>
            <w:tcW w:w="4680" w:type="dxa"/>
            <w:shd w:val="clear" w:color="auto" w:fill="auto"/>
            <w:vAlign w:val="center"/>
          </w:tcPr>
          <w:p w14:paraId="4EC76352" w14:textId="77777777" w:rsidR="00BA634B" w:rsidRDefault="00BA634B" w:rsidP="001B2F87">
            <w:pPr>
              <w:tabs>
                <w:tab w:val="left" w:pos="2160"/>
              </w:tabs>
              <w:rPr>
                <w:rFonts w:ascii="Arial" w:hAnsi="Arial" w:cs="Arial"/>
                <w:sz w:val="20"/>
              </w:rPr>
            </w:pPr>
          </w:p>
        </w:tc>
      </w:tr>
      <w:tr w:rsidR="00BA634B" w14:paraId="7434C9A1" w14:textId="77777777" w:rsidTr="001B2F87">
        <w:trPr>
          <w:trHeight w:val="428"/>
        </w:trPr>
        <w:tc>
          <w:tcPr>
            <w:tcW w:w="3348" w:type="dxa"/>
            <w:shd w:val="clear" w:color="auto" w:fill="auto"/>
            <w:vAlign w:val="center"/>
          </w:tcPr>
          <w:p w14:paraId="1DB43AC7" w14:textId="77777777" w:rsidR="00BA634B" w:rsidRDefault="00BA634B" w:rsidP="001B2F87">
            <w:pPr>
              <w:tabs>
                <w:tab w:val="left" w:pos="2160"/>
              </w:tabs>
              <w:rPr>
                <w:rFonts w:ascii="Arial" w:hAnsi="Arial" w:cs="Arial"/>
                <w:sz w:val="20"/>
              </w:rPr>
            </w:pPr>
            <w:r>
              <w:rPr>
                <w:rFonts w:ascii="Arial" w:hAnsi="Arial" w:cs="Arial"/>
                <w:sz w:val="20"/>
              </w:rPr>
              <w:t xml:space="preserve">TITLE:  </w:t>
            </w:r>
            <w:r>
              <w:rPr>
                <w:rFonts w:ascii="Arial" w:hAnsi="Arial" w:cs="Arial"/>
                <w:sz w:val="20"/>
              </w:rPr>
              <w:tab/>
            </w:r>
          </w:p>
        </w:tc>
        <w:tc>
          <w:tcPr>
            <w:tcW w:w="4680" w:type="dxa"/>
            <w:shd w:val="clear" w:color="auto" w:fill="auto"/>
            <w:vAlign w:val="center"/>
          </w:tcPr>
          <w:p w14:paraId="263FAF4C" w14:textId="77777777" w:rsidR="00BA634B" w:rsidRDefault="00BA634B" w:rsidP="001B2F87">
            <w:pPr>
              <w:tabs>
                <w:tab w:val="left" w:pos="2160"/>
              </w:tabs>
              <w:rPr>
                <w:rFonts w:ascii="Arial" w:hAnsi="Arial" w:cs="Arial"/>
                <w:sz w:val="20"/>
              </w:rPr>
            </w:pPr>
          </w:p>
        </w:tc>
      </w:tr>
      <w:tr w:rsidR="00BA634B" w14:paraId="64BA8343" w14:textId="77777777" w:rsidTr="001B2F87">
        <w:trPr>
          <w:trHeight w:val="459"/>
        </w:trPr>
        <w:tc>
          <w:tcPr>
            <w:tcW w:w="3348" w:type="dxa"/>
            <w:shd w:val="clear" w:color="auto" w:fill="auto"/>
            <w:vAlign w:val="center"/>
          </w:tcPr>
          <w:p w14:paraId="28280938" w14:textId="77777777" w:rsidR="00BA634B" w:rsidRDefault="00BA634B" w:rsidP="001B2F87">
            <w:pPr>
              <w:tabs>
                <w:tab w:val="left" w:pos="2160"/>
              </w:tabs>
              <w:rPr>
                <w:rFonts w:ascii="Arial" w:hAnsi="Arial" w:cs="Arial"/>
                <w:b/>
                <w:sz w:val="20"/>
              </w:rPr>
            </w:pPr>
            <w:r>
              <w:rPr>
                <w:rFonts w:ascii="Arial" w:hAnsi="Arial" w:cs="Arial"/>
                <w:sz w:val="20"/>
              </w:rPr>
              <w:t xml:space="preserve">CORPORATION:  </w:t>
            </w:r>
            <w:r>
              <w:rPr>
                <w:rFonts w:ascii="Arial" w:hAnsi="Arial" w:cs="Arial"/>
                <w:sz w:val="20"/>
              </w:rPr>
              <w:tab/>
            </w:r>
            <w:r>
              <w:rPr>
                <w:rFonts w:ascii="Arial" w:hAnsi="Arial" w:cs="Arial"/>
                <w:b/>
                <w:sz w:val="20"/>
              </w:rPr>
              <w:t xml:space="preserve"> </w:t>
            </w:r>
          </w:p>
        </w:tc>
        <w:tc>
          <w:tcPr>
            <w:tcW w:w="4680" w:type="dxa"/>
            <w:shd w:val="clear" w:color="auto" w:fill="auto"/>
            <w:vAlign w:val="center"/>
          </w:tcPr>
          <w:p w14:paraId="22F67A32" w14:textId="77777777" w:rsidR="00BA634B" w:rsidRDefault="00BA634B" w:rsidP="001B2F87">
            <w:pPr>
              <w:tabs>
                <w:tab w:val="left" w:pos="2160"/>
              </w:tabs>
              <w:rPr>
                <w:rFonts w:ascii="Arial" w:hAnsi="Arial" w:cs="Arial"/>
                <w:sz w:val="20"/>
              </w:rPr>
            </w:pPr>
          </w:p>
        </w:tc>
      </w:tr>
      <w:tr w:rsidR="00BA634B" w14:paraId="24585CCB" w14:textId="77777777" w:rsidTr="001B2F87">
        <w:trPr>
          <w:trHeight w:val="486"/>
        </w:trPr>
        <w:tc>
          <w:tcPr>
            <w:tcW w:w="3348" w:type="dxa"/>
            <w:shd w:val="clear" w:color="auto" w:fill="auto"/>
            <w:vAlign w:val="center"/>
          </w:tcPr>
          <w:p w14:paraId="624A9CE5" w14:textId="77777777" w:rsidR="00BA634B" w:rsidRDefault="00BA634B" w:rsidP="001B2F87">
            <w:pPr>
              <w:tabs>
                <w:tab w:val="left" w:pos="2160"/>
              </w:tabs>
              <w:rPr>
                <w:sz w:val="20"/>
              </w:rPr>
            </w:pPr>
            <w:r>
              <w:rPr>
                <w:rFonts w:ascii="Arial" w:hAnsi="Arial" w:cs="Arial"/>
                <w:sz w:val="20"/>
              </w:rPr>
              <w:t>EMAIL:</w:t>
            </w:r>
            <w:r>
              <w:rPr>
                <w:rFonts w:ascii="Arial" w:hAnsi="Arial" w:cs="Arial"/>
                <w:b/>
                <w:sz w:val="20"/>
              </w:rPr>
              <w:t xml:space="preserve"> </w:t>
            </w:r>
          </w:p>
        </w:tc>
        <w:tc>
          <w:tcPr>
            <w:tcW w:w="4680" w:type="dxa"/>
            <w:shd w:val="clear" w:color="auto" w:fill="auto"/>
            <w:vAlign w:val="center"/>
          </w:tcPr>
          <w:p w14:paraId="6371EB2F" w14:textId="77777777" w:rsidR="00BA634B" w:rsidRDefault="00BA634B" w:rsidP="001B2F87">
            <w:pPr>
              <w:tabs>
                <w:tab w:val="left" w:pos="2160"/>
              </w:tabs>
              <w:rPr>
                <w:rFonts w:ascii="Arial" w:hAnsi="Arial" w:cs="Arial"/>
                <w:sz w:val="20"/>
              </w:rPr>
            </w:pPr>
          </w:p>
        </w:tc>
      </w:tr>
      <w:tr w:rsidR="00BA634B" w14:paraId="39CB6291" w14:textId="77777777" w:rsidTr="001B2F87">
        <w:trPr>
          <w:trHeight w:val="482"/>
        </w:trPr>
        <w:tc>
          <w:tcPr>
            <w:tcW w:w="3348" w:type="dxa"/>
            <w:shd w:val="clear" w:color="auto" w:fill="auto"/>
            <w:vAlign w:val="center"/>
          </w:tcPr>
          <w:p w14:paraId="6CEC8EBE" w14:textId="77777777" w:rsidR="00BA634B" w:rsidRDefault="00BA634B" w:rsidP="001B2F87">
            <w:pPr>
              <w:tabs>
                <w:tab w:val="left" w:pos="2160"/>
              </w:tabs>
              <w:rPr>
                <w:rFonts w:ascii="Arial" w:hAnsi="Arial" w:cs="Arial"/>
                <w:sz w:val="20"/>
              </w:rPr>
            </w:pPr>
            <w:r>
              <w:rPr>
                <w:rFonts w:ascii="Arial" w:hAnsi="Arial" w:cs="Arial"/>
                <w:sz w:val="20"/>
              </w:rPr>
              <w:t>TELEPHONE:</w:t>
            </w:r>
            <w:r>
              <w:rPr>
                <w:rFonts w:ascii="Arial" w:hAnsi="Arial" w:cs="Arial"/>
                <w:b/>
                <w:sz w:val="20"/>
              </w:rPr>
              <w:t xml:space="preserve"> </w:t>
            </w:r>
          </w:p>
        </w:tc>
        <w:tc>
          <w:tcPr>
            <w:tcW w:w="4680" w:type="dxa"/>
            <w:shd w:val="clear" w:color="auto" w:fill="auto"/>
            <w:vAlign w:val="center"/>
          </w:tcPr>
          <w:p w14:paraId="4A2CF54D" w14:textId="77777777" w:rsidR="00BA634B" w:rsidRDefault="00BA634B" w:rsidP="001B2F87">
            <w:pPr>
              <w:tabs>
                <w:tab w:val="left" w:pos="2160"/>
              </w:tabs>
              <w:rPr>
                <w:rFonts w:ascii="Arial" w:hAnsi="Arial" w:cs="Arial"/>
                <w:sz w:val="20"/>
              </w:rPr>
            </w:pPr>
          </w:p>
        </w:tc>
      </w:tr>
      <w:tr w:rsidR="00BA634B" w14:paraId="60180F70" w14:textId="77777777" w:rsidTr="001B2F87">
        <w:trPr>
          <w:trHeight w:val="239"/>
        </w:trPr>
        <w:tc>
          <w:tcPr>
            <w:tcW w:w="3348" w:type="dxa"/>
            <w:shd w:val="clear" w:color="auto" w:fill="auto"/>
            <w:vAlign w:val="center"/>
          </w:tcPr>
          <w:p w14:paraId="4A91151D" w14:textId="77777777" w:rsidR="00BA634B" w:rsidRDefault="00BA634B" w:rsidP="001B2F87">
            <w:pPr>
              <w:tabs>
                <w:tab w:val="left" w:pos="2160"/>
              </w:tabs>
              <w:rPr>
                <w:rFonts w:ascii="Arial" w:hAnsi="Arial" w:cs="Arial"/>
                <w:sz w:val="20"/>
              </w:rPr>
            </w:pPr>
            <w:r>
              <w:rPr>
                <w:rFonts w:ascii="Arial" w:hAnsi="Arial" w:cs="Arial"/>
                <w:sz w:val="20"/>
              </w:rPr>
              <w:t>RELATIONSHIP TO NOMINEE:</w:t>
            </w:r>
          </w:p>
        </w:tc>
        <w:tc>
          <w:tcPr>
            <w:tcW w:w="4680" w:type="dxa"/>
            <w:shd w:val="clear" w:color="auto" w:fill="auto"/>
            <w:vAlign w:val="center"/>
          </w:tcPr>
          <w:p w14:paraId="3AE3DB78" w14:textId="77777777" w:rsidR="00BA634B" w:rsidRDefault="00BA634B" w:rsidP="001B2F87">
            <w:pPr>
              <w:tabs>
                <w:tab w:val="left" w:pos="2160"/>
              </w:tabs>
              <w:rPr>
                <w:rFonts w:ascii="Arial" w:hAnsi="Arial" w:cs="Arial"/>
                <w:b/>
                <w:sz w:val="20"/>
              </w:rPr>
            </w:pPr>
          </w:p>
          <w:p w14:paraId="52674D94" w14:textId="77777777" w:rsidR="00BA634B" w:rsidRDefault="00BA634B" w:rsidP="001B2F87">
            <w:pPr>
              <w:tabs>
                <w:tab w:val="left" w:pos="2160"/>
              </w:tabs>
              <w:rPr>
                <w:rFonts w:ascii="Arial" w:hAnsi="Arial" w:cs="Arial"/>
                <w:b/>
                <w:sz w:val="20"/>
              </w:rPr>
            </w:pPr>
          </w:p>
        </w:tc>
      </w:tr>
    </w:tbl>
    <w:p w14:paraId="16153260" w14:textId="77777777" w:rsidR="00BA634B" w:rsidRDefault="00BA634B" w:rsidP="00BA634B">
      <w:pPr>
        <w:rPr>
          <w:rFonts w:ascii="Arial" w:hAnsi="Arial" w:cs="Arial"/>
          <w:sz w:val="20"/>
        </w:rPr>
      </w:pPr>
    </w:p>
    <w:p w14:paraId="463A5BED" w14:textId="77777777" w:rsidR="00BA634B" w:rsidRDefault="00BA634B" w:rsidP="00BA634B">
      <w:pPr>
        <w:textAlignment w:val="auto"/>
        <w:outlineLvl w:val="0"/>
        <w:rPr>
          <w:rFonts w:ascii="Arial" w:hAnsi="Arial" w:cs="Arial"/>
          <w:b/>
          <w:sz w:val="20"/>
          <w:u w:val="single"/>
        </w:rPr>
      </w:pPr>
    </w:p>
    <w:p w14:paraId="47E55EC6" w14:textId="77777777" w:rsidR="00BA634B" w:rsidRDefault="00BA634B" w:rsidP="00BA634B">
      <w:pPr>
        <w:textAlignment w:val="auto"/>
        <w:outlineLvl w:val="0"/>
        <w:rPr>
          <w:rFonts w:ascii="Arial" w:hAnsi="Arial" w:cs="Arial"/>
          <w:b/>
          <w:sz w:val="20"/>
          <w:u w:val="single"/>
        </w:rPr>
      </w:pPr>
    </w:p>
    <w:p w14:paraId="4571BD4D" w14:textId="77777777" w:rsidR="00BA634B" w:rsidRDefault="00BA634B" w:rsidP="00BA634B">
      <w:pPr>
        <w:textAlignment w:val="auto"/>
        <w:outlineLvl w:val="0"/>
        <w:rPr>
          <w:rFonts w:ascii="Arial" w:hAnsi="Arial" w:cs="Arial"/>
          <w:b/>
          <w:sz w:val="20"/>
          <w:u w:val="single"/>
        </w:rPr>
      </w:pPr>
    </w:p>
    <w:p w14:paraId="377817FA" w14:textId="77777777" w:rsidR="00BA634B" w:rsidRDefault="00BA634B" w:rsidP="00BA634B">
      <w:pPr>
        <w:textAlignment w:val="auto"/>
        <w:outlineLvl w:val="0"/>
        <w:rPr>
          <w:rFonts w:ascii="Arial" w:hAnsi="Arial" w:cs="Arial"/>
          <w:b/>
          <w:sz w:val="20"/>
          <w:u w:val="single"/>
        </w:rPr>
      </w:pPr>
    </w:p>
    <w:p w14:paraId="153CA5F8" w14:textId="77777777" w:rsidR="00BA634B" w:rsidRDefault="00BA634B" w:rsidP="00BA634B">
      <w:pPr>
        <w:textAlignment w:val="auto"/>
        <w:outlineLvl w:val="0"/>
        <w:rPr>
          <w:rFonts w:ascii="Arial" w:hAnsi="Arial" w:cs="Arial"/>
          <w:b/>
          <w:sz w:val="20"/>
          <w:u w:val="single"/>
        </w:rPr>
      </w:pPr>
    </w:p>
    <w:p w14:paraId="52B7CDE5" w14:textId="77777777" w:rsidR="00BA634B" w:rsidRDefault="00BA634B" w:rsidP="00BA634B">
      <w:pPr>
        <w:textAlignment w:val="auto"/>
        <w:outlineLvl w:val="0"/>
        <w:rPr>
          <w:rFonts w:ascii="Arial" w:hAnsi="Arial" w:cs="Arial"/>
          <w:b/>
          <w:sz w:val="20"/>
          <w:u w:val="single"/>
        </w:rPr>
      </w:pPr>
    </w:p>
    <w:p w14:paraId="7062A9DF" w14:textId="77777777" w:rsidR="00BA634B" w:rsidRDefault="00BA634B" w:rsidP="00BA634B">
      <w:pPr>
        <w:textAlignment w:val="auto"/>
        <w:outlineLvl w:val="0"/>
        <w:rPr>
          <w:rFonts w:ascii="Arial" w:hAnsi="Arial" w:cs="Arial"/>
          <w:b/>
          <w:sz w:val="20"/>
          <w:u w:val="single"/>
        </w:rPr>
      </w:pPr>
    </w:p>
    <w:p w14:paraId="141BCE7E" w14:textId="77777777" w:rsidR="00BA634B" w:rsidRDefault="00BA634B" w:rsidP="00BA634B">
      <w:pPr>
        <w:textAlignment w:val="auto"/>
        <w:outlineLvl w:val="0"/>
        <w:rPr>
          <w:rFonts w:ascii="Arial" w:hAnsi="Arial" w:cs="Arial"/>
          <w:b/>
          <w:sz w:val="20"/>
          <w:u w:val="single"/>
        </w:rPr>
      </w:pPr>
    </w:p>
    <w:p w14:paraId="09CD82A1" w14:textId="77777777" w:rsidR="00BA634B" w:rsidRDefault="00BA634B" w:rsidP="00BA634B">
      <w:pPr>
        <w:textAlignment w:val="auto"/>
        <w:outlineLvl w:val="0"/>
        <w:rPr>
          <w:rFonts w:ascii="Arial" w:hAnsi="Arial" w:cs="Arial"/>
          <w:b/>
          <w:sz w:val="20"/>
          <w:u w:val="single"/>
        </w:rPr>
      </w:pPr>
      <w:r>
        <w:rPr>
          <w:rFonts w:ascii="Arial" w:hAnsi="Arial" w:cs="Arial"/>
          <w:b/>
          <w:sz w:val="20"/>
          <w:u w:val="single"/>
        </w:rPr>
        <w:t>NOMINEE:</w:t>
      </w:r>
    </w:p>
    <w:p w14:paraId="2C191F93" w14:textId="77777777" w:rsidR="00BA634B" w:rsidRDefault="00BA634B" w:rsidP="00BA634B">
      <w:pPr>
        <w:textAlignment w:val="auto"/>
        <w:rPr>
          <w:rFonts w:ascii="Arial" w:hAnsi="Arial" w:cs="Arial"/>
          <w:sz w:val="20"/>
        </w:rPr>
      </w:pPr>
    </w:p>
    <w:tbl>
      <w:tblPr>
        <w:tblW w:w="8025" w:type="dxa"/>
        <w:tblInd w:w="720" w:type="dxa"/>
        <w:tblBorders>
          <w:top w:val="single" w:sz="18" w:space="0" w:color="000080"/>
          <w:left w:val="single" w:sz="18" w:space="0" w:color="000080"/>
          <w:bottom w:val="single" w:sz="18" w:space="0" w:color="000080"/>
          <w:right w:val="single" w:sz="18" w:space="0" w:color="000080"/>
          <w:insideH w:val="single" w:sz="6" w:space="0" w:color="000080"/>
          <w:insideV w:val="single" w:sz="6" w:space="0" w:color="000080"/>
        </w:tblBorders>
        <w:tblLayout w:type="fixed"/>
        <w:tblLook w:val="01E0" w:firstRow="1" w:lastRow="1" w:firstColumn="1" w:lastColumn="1" w:noHBand="0" w:noVBand="0"/>
      </w:tblPr>
      <w:tblGrid>
        <w:gridCol w:w="3347"/>
        <w:gridCol w:w="4678"/>
      </w:tblGrid>
      <w:tr w:rsidR="00BA634B" w14:paraId="63361913" w14:textId="77777777" w:rsidTr="001B2F87">
        <w:trPr>
          <w:trHeight w:val="441"/>
        </w:trPr>
        <w:tc>
          <w:tcPr>
            <w:tcW w:w="3348" w:type="dxa"/>
            <w:tcBorders>
              <w:top w:val="single" w:sz="18" w:space="0" w:color="000080"/>
              <w:left w:val="single" w:sz="18" w:space="0" w:color="000080"/>
              <w:bottom w:val="single" w:sz="6" w:space="0" w:color="000080"/>
              <w:right w:val="single" w:sz="6" w:space="0" w:color="000080"/>
            </w:tcBorders>
            <w:vAlign w:val="center"/>
            <w:hideMark/>
          </w:tcPr>
          <w:p w14:paraId="5ADD1002" w14:textId="77777777" w:rsidR="00BA634B" w:rsidRDefault="00BA634B" w:rsidP="001B2F87">
            <w:pPr>
              <w:tabs>
                <w:tab w:val="left" w:pos="2160"/>
              </w:tabs>
              <w:textAlignment w:val="auto"/>
              <w:rPr>
                <w:rFonts w:ascii="Arial" w:hAnsi="Arial" w:cs="Arial"/>
                <w:b/>
                <w:sz w:val="20"/>
              </w:rPr>
            </w:pPr>
            <w:r>
              <w:rPr>
                <w:rFonts w:ascii="Arial" w:hAnsi="Arial" w:cs="Arial"/>
                <w:sz w:val="20"/>
              </w:rPr>
              <w:t xml:space="preserve">CORPORATION:  </w:t>
            </w:r>
            <w:r>
              <w:rPr>
                <w:rFonts w:ascii="Arial" w:hAnsi="Arial" w:cs="Arial"/>
                <w:sz w:val="20"/>
              </w:rPr>
              <w:tab/>
            </w:r>
            <w:r>
              <w:rPr>
                <w:rFonts w:ascii="Arial" w:hAnsi="Arial" w:cs="Arial"/>
                <w:b/>
                <w:sz w:val="20"/>
              </w:rPr>
              <w:t xml:space="preserve"> </w:t>
            </w:r>
          </w:p>
        </w:tc>
        <w:tc>
          <w:tcPr>
            <w:tcW w:w="4680" w:type="dxa"/>
            <w:tcBorders>
              <w:top w:val="single" w:sz="18" w:space="0" w:color="000080"/>
              <w:left w:val="single" w:sz="6" w:space="0" w:color="000080"/>
              <w:bottom w:val="single" w:sz="6" w:space="0" w:color="000080"/>
              <w:right w:val="single" w:sz="18" w:space="0" w:color="000080"/>
            </w:tcBorders>
            <w:vAlign w:val="center"/>
          </w:tcPr>
          <w:p w14:paraId="6DBC131C" w14:textId="77777777" w:rsidR="00BA634B" w:rsidRDefault="00BA634B" w:rsidP="001B2F87">
            <w:pPr>
              <w:tabs>
                <w:tab w:val="left" w:pos="2160"/>
              </w:tabs>
              <w:textAlignment w:val="auto"/>
              <w:rPr>
                <w:rFonts w:ascii="Arial" w:hAnsi="Arial" w:cs="Arial"/>
                <w:sz w:val="20"/>
              </w:rPr>
            </w:pPr>
          </w:p>
        </w:tc>
      </w:tr>
      <w:tr w:rsidR="00BA634B" w14:paraId="5543E38E" w14:textId="77777777" w:rsidTr="001B2F87">
        <w:trPr>
          <w:trHeight w:val="428"/>
        </w:trPr>
        <w:tc>
          <w:tcPr>
            <w:tcW w:w="3348" w:type="dxa"/>
            <w:tcBorders>
              <w:top w:val="single" w:sz="6" w:space="0" w:color="000080"/>
              <w:left w:val="single" w:sz="18" w:space="0" w:color="000080"/>
              <w:bottom w:val="single" w:sz="6" w:space="0" w:color="000080"/>
              <w:right w:val="single" w:sz="6" w:space="0" w:color="000080"/>
            </w:tcBorders>
            <w:vAlign w:val="center"/>
            <w:hideMark/>
          </w:tcPr>
          <w:p w14:paraId="2D6CCA24" w14:textId="77777777" w:rsidR="00BA634B" w:rsidRDefault="00BA634B" w:rsidP="001B2F87">
            <w:pPr>
              <w:tabs>
                <w:tab w:val="left" w:pos="2160"/>
              </w:tabs>
              <w:textAlignment w:val="auto"/>
              <w:rPr>
                <w:rFonts w:ascii="Arial" w:hAnsi="Arial" w:cs="Arial"/>
                <w:sz w:val="20"/>
              </w:rPr>
            </w:pPr>
            <w:r>
              <w:rPr>
                <w:rFonts w:ascii="Arial" w:hAnsi="Arial" w:cs="Arial"/>
                <w:sz w:val="20"/>
              </w:rPr>
              <w:t>GENERAL COUNSEL:</w:t>
            </w:r>
          </w:p>
        </w:tc>
        <w:tc>
          <w:tcPr>
            <w:tcW w:w="4680" w:type="dxa"/>
            <w:tcBorders>
              <w:top w:val="single" w:sz="6" w:space="0" w:color="000080"/>
              <w:left w:val="single" w:sz="6" w:space="0" w:color="000080"/>
              <w:bottom w:val="single" w:sz="6" w:space="0" w:color="000080"/>
              <w:right w:val="single" w:sz="18" w:space="0" w:color="000080"/>
            </w:tcBorders>
            <w:vAlign w:val="center"/>
          </w:tcPr>
          <w:p w14:paraId="4193918F" w14:textId="77777777" w:rsidR="00BA634B" w:rsidRDefault="00BA634B" w:rsidP="001B2F87">
            <w:pPr>
              <w:tabs>
                <w:tab w:val="left" w:pos="2160"/>
              </w:tabs>
              <w:textAlignment w:val="auto"/>
              <w:rPr>
                <w:rFonts w:ascii="Arial" w:hAnsi="Arial" w:cs="Arial"/>
                <w:sz w:val="20"/>
              </w:rPr>
            </w:pPr>
          </w:p>
        </w:tc>
      </w:tr>
      <w:tr w:rsidR="00BA634B" w14:paraId="5BACC4E8" w14:textId="77777777" w:rsidTr="001B2F87">
        <w:trPr>
          <w:trHeight w:val="459"/>
        </w:trPr>
        <w:tc>
          <w:tcPr>
            <w:tcW w:w="3348" w:type="dxa"/>
            <w:tcBorders>
              <w:top w:val="single" w:sz="6" w:space="0" w:color="000080"/>
              <w:left w:val="single" w:sz="18" w:space="0" w:color="000080"/>
              <w:bottom w:val="single" w:sz="6" w:space="0" w:color="000080"/>
              <w:right w:val="single" w:sz="6" w:space="0" w:color="000080"/>
            </w:tcBorders>
            <w:vAlign w:val="center"/>
            <w:hideMark/>
          </w:tcPr>
          <w:p w14:paraId="287D98CD" w14:textId="77777777" w:rsidR="00BA634B" w:rsidRDefault="00BA634B" w:rsidP="001B2F87">
            <w:pPr>
              <w:tabs>
                <w:tab w:val="left" w:pos="2160"/>
              </w:tabs>
              <w:textAlignment w:val="auto"/>
              <w:rPr>
                <w:rFonts w:ascii="Arial" w:hAnsi="Arial" w:cs="Arial"/>
                <w:sz w:val="20"/>
              </w:rPr>
            </w:pPr>
            <w:r>
              <w:rPr>
                <w:rFonts w:ascii="Arial" w:hAnsi="Arial" w:cs="Arial"/>
                <w:sz w:val="20"/>
              </w:rPr>
              <w:t>EMAIL:</w:t>
            </w:r>
            <w:r>
              <w:rPr>
                <w:rFonts w:ascii="Arial" w:hAnsi="Arial" w:cs="Arial"/>
                <w:b/>
                <w:sz w:val="20"/>
              </w:rPr>
              <w:t xml:space="preserve"> </w:t>
            </w:r>
          </w:p>
        </w:tc>
        <w:tc>
          <w:tcPr>
            <w:tcW w:w="4680" w:type="dxa"/>
            <w:tcBorders>
              <w:top w:val="single" w:sz="6" w:space="0" w:color="000080"/>
              <w:left w:val="single" w:sz="6" w:space="0" w:color="000080"/>
              <w:bottom w:val="single" w:sz="6" w:space="0" w:color="000080"/>
              <w:right w:val="single" w:sz="18" w:space="0" w:color="000080"/>
            </w:tcBorders>
            <w:vAlign w:val="center"/>
          </w:tcPr>
          <w:p w14:paraId="755BBE9F" w14:textId="77777777" w:rsidR="00BA634B" w:rsidRDefault="00BA634B" w:rsidP="001B2F87">
            <w:pPr>
              <w:tabs>
                <w:tab w:val="left" w:pos="2160"/>
              </w:tabs>
              <w:textAlignment w:val="auto"/>
              <w:rPr>
                <w:rFonts w:ascii="Arial" w:hAnsi="Arial" w:cs="Arial"/>
                <w:sz w:val="20"/>
              </w:rPr>
            </w:pPr>
          </w:p>
        </w:tc>
      </w:tr>
      <w:tr w:rsidR="00BA634B" w14:paraId="2334403B" w14:textId="77777777" w:rsidTr="001B2F87">
        <w:trPr>
          <w:trHeight w:val="486"/>
        </w:trPr>
        <w:tc>
          <w:tcPr>
            <w:tcW w:w="3348" w:type="dxa"/>
            <w:tcBorders>
              <w:top w:val="single" w:sz="6" w:space="0" w:color="000080"/>
              <w:left w:val="single" w:sz="18" w:space="0" w:color="000080"/>
              <w:bottom w:val="single" w:sz="18" w:space="0" w:color="000080"/>
              <w:right w:val="single" w:sz="6" w:space="0" w:color="000080"/>
            </w:tcBorders>
            <w:vAlign w:val="center"/>
            <w:hideMark/>
          </w:tcPr>
          <w:p w14:paraId="0E0AEEE5" w14:textId="77777777" w:rsidR="00BA634B" w:rsidRDefault="00BA634B" w:rsidP="001B2F87">
            <w:pPr>
              <w:tabs>
                <w:tab w:val="left" w:pos="2160"/>
              </w:tabs>
              <w:textAlignment w:val="auto"/>
              <w:rPr>
                <w:rFonts w:ascii="Arial" w:hAnsi="Arial" w:cs="Arial"/>
                <w:sz w:val="20"/>
              </w:rPr>
            </w:pPr>
            <w:r>
              <w:rPr>
                <w:rFonts w:ascii="Arial" w:hAnsi="Arial" w:cs="Arial"/>
                <w:sz w:val="20"/>
              </w:rPr>
              <w:t>TELEPHONE:</w:t>
            </w:r>
            <w:r>
              <w:rPr>
                <w:rFonts w:ascii="Arial" w:hAnsi="Arial" w:cs="Arial"/>
                <w:b/>
                <w:sz w:val="20"/>
              </w:rPr>
              <w:t xml:space="preserve"> </w:t>
            </w:r>
          </w:p>
        </w:tc>
        <w:tc>
          <w:tcPr>
            <w:tcW w:w="4680" w:type="dxa"/>
            <w:tcBorders>
              <w:top w:val="single" w:sz="6" w:space="0" w:color="000080"/>
              <w:left w:val="single" w:sz="6" w:space="0" w:color="000080"/>
              <w:bottom w:val="single" w:sz="18" w:space="0" w:color="000080"/>
              <w:right w:val="single" w:sz="18" w:space="0" w:color="000080"/>
            </w:tcBorders>
            <w:vAlign w:val="center"/>
          </w:tcPr>
          <w:p w14:paraId="547B8F46" w14:textId="77777777" w:rsidR="00BA634B" w:rsidRDefault="00BA634B" w:rsidP="001B2F87">
            <w:pPr>
              <w:tabs>
                <w:tab w:val="left" w:pos="2160"/>
              </w:tabs>
              <w:textAlignment w:val="auto"/>
              <w:rPr>
                <w:rFonts w:ascii="Arial" w:hAnsi="Arial" w:cs="Arial"/>
                <w:sz w:val="20"/>
              </w:rPr>
            </w:pPr>
          </w:p>
        </w:tc>
      </w:tr>
    </w:tbl>
    <w:p w14:paraId="2690DC12" w14:textId="77777777" w:rsidR="00BA634B" w:rsidRDefault="00BA634B" w:rsidP="00BA634B">
      <w:pPr>
        <w:rPr>
          <w:rFonts w:ascii="Arial" w:hAnsi="Arial" w:cs="Arial"/>
          <w:i/>
          <w:sz w:val="20"/>
        </w:rPr>
      </w:pPr>
    </w:p>
    <w:p w14:paraId="1E5760B4" w14:textId="77777777" w:rsidR="00BA634B" w:rsidRDefault="00BA634B" w:rsidP="00BA634B">
      <w:pPr>
        <w:rPr>
          <w:rFonts w:ascii="Arial" w:hAnsi="Arial" w:cs="Arial"/>
          <w:i/>
          <w:sz w:val="20"/>
        </w:rPr>
      </w:pPr>
    </w:p>
    <w:p w14:paraId="19259BC8" w14:textId="77777777" w:rsidR="00BA634B" w:rsidRDefault="00BA634B" w:rsidP="00BA634B">
      <w:pPr>
        <w:rPr>
          <w:rFonts w:ascii="Arial" w:hAnsi="Arial" w:cs="Arial"/>
          <w:sz w:val="20"/>
        </w:rPr>
      </w:pPr>
    </w:p>
    <w:p w14:paraId="52D5F895" w14:textId="77777777" w:rsidR="00BA634B" w:rsidRDefault="00BA634B" w:rsidP="00BA634B">
      <w:pPr>
        <w:rPr>
          <w:rFonts w:ascii="Arial" w:hAnsi="Arial" w:cs="Arial"/>
          <w:sz w:val="20"/>
        </w:rPr>
      </w:pPr>
      <w:r>
        <w:rPr>
          <w:rFonts w:ascii="Arial" w:hAnsi="Arial" w:cs="Arial"/>
          <w:sz w:val="20"/>
        </w:rPr>
        <w:t>In the Innovation nomination form please advise how the legal department addresses the following award criteria and how they impact departmental or organizational performance:</w:t>
      </w:r>
    </w:p>
    <w:p w14:paraId="75AE5D6B" w14:textId="77777777" w:rsidR="00BA634B" w:rsidRDefault="00BA634B" w:rsidP="00BA634B">
      <w:pPr>
        <w:rPr>
          <w:rFonts w:ascii="Arial" w:hAnsi="Arial" w:cs="Arial"/>
          <w:sz w:val="20"/>
        </w:rPr>
      </w:pPr>
    </w:p>
    <w:p w14:paraId="3D42C449" w14:textId="77777777" w:rsidR="00BA634B" w:rsidRDefault="00BA634B" w:rsidP="00BA634B">
      <w:pPr>
        <w:pStyle w:val="ListParagraph"/>
        <w:numPr>
          <w:ilvl w:val="0"/>
          <w:numId w:val="17"/>
        </w:numPr>
        <w:rPr>
          <w:rFonts w:ascii="Arial" w:hAnsi="Arial" w:cs="Arial"/>
          <w:sz w:val="20"/>
        </w:rPr>
      </w:pPr>
      <w:r>
        <w:rPr>
          <w:rFonts w:ascii="Arial" w:hAnsi="Arial" w:cs="Arial"/>
          <w:sz w:val="20"/>
        </w:rPr>
        <w:t>Describe programmes or initiatives that demonstrate both strategic and tactical innovation in improving the department's immediate and long-term effectiveness.</w:t>
      </w:r>
    </w:p>
    <w:p w14:paraId="45710C72" w14:textId="77777777" w:rsidR="00BA634B" w:rsidRDefault="00BA634B" w:rsidP="00BA634B">
      <w:pPr>
        <w:pStyle w:val="ListParagraph"/>
        <w:numPr>
          <w:ilvl w:val="0"/>
          <w:numId w:val="17"/>
        </w:numPr>
        <w:rPr>
          <w:rFonts w:ascii="Arial" w:hAnsi="Arial" w:cs="Arial"/>
          <w:sz w:val="20"/>
        </w:rPr>
      </w:pPr>
      <w:r>
        <w:rPr>
          <w:rFonts w:ascii="Arial" w:hAnsi="Arial" w:cs="Arial"/>
          <w:sz w:val="20"/>
        </w:rPr>
        <w:t>Accountability: How are these initiatives supported and measured?</w:t>
      </w:r>
    </w:p>
    <w:p w14:paraId="1CF748C8" w14:textId="77777777" w:rsidR="00BA634B" w:rsidRDefault="00BA634B" w:rsidP="00BA634B">
      <w:pPr>
        <w:pStyle w:val="ListParagraph"/>
        <w:numPr>
          <w:ilvl w:val="0"/>
          <w:numId w:val="17"/>
        </w:numPr>
        <w:rPr>
          <w:rFonts w:ascii="Arial" w:hAnsi="Arial" w:cs="Arial"/>
          <w:sz w:val="20"/>
        </w:rPr>
      </w:pPr>
      <w:r>
        <w:rPr>
          <w:rFonts w:ascii="Arial" w:hAnsi="Arial" w:cs="Arial"/>
          <w:sz w:val="20"/>
        </w:rPr>
        <w:t xml:space="preserve">Engagement: How </w:t>
      </w:r>
      <w:proofErr w:type="gramStart"/>
      <w:r>
        <w:rPr>
          <w:rFonts w:ascii="Arial" w:hAnsi="Arial" w:cs="Arial"/>
          <w:sz w:val="20"/>
        </w:rPr>
        <w:t>is</w:t>
      </w:r>
      <w:proofErr w:type="gramEnd"/>
      <w:r>
        <w:rPr>
          <w:rFonts w:ascii="Arial" w:hAnsi="Arial" w:cs="Arial"/>
          <w:sz w:val="20"/>
        </w:rPr>
        <w:t xml:space="preserve"> the law department and larger corporation engaged and informed of this initiative?</w:t>
      </w:r>
    </w:p>
    <w:p w14:paraId="55AFF28D" w14:textId="77777777" w:rsidR="00BA634B" w:rsidRDefault="00BA634B" w:rsidP="00BA634B">
      <w:pPr>
        <w:pStyle w:val="ListParagraph"/>
        <w:numPr>
          <w:ilvl w:val="0"/>
          <w:numId w:val="17"/>
        </w:numPr>
        <w:rPr>
          <w:rFonts w:ascii="Arial" w:hAnsi="Arial" w:cs="Arial"/>
          <w:sz w:val="20"/>
        </w:rPr>
      </w:pPr>
      <w:r>
        <w:rPr>
          <w:rFonts w:ascii="Arial" w:hAnsi="Arial" w:cs="Arial"/>
          <w:sz w:val="20"/>
        </w:rPr>
        <w:t>Impact: Discuss the impact of these initiatives on the people, practice and technology of the department and company.</w:t>
      </w:r>
    </w:p>
    <w:p w14:paraId="59F8F984" w14:textId="77777777" w:rsidR="00BA634B" w:rsidRDefault="00BA634B" w:rsidP="00BA634B">
      <w:pPr>
        <w:rPr>
          <w:rFonts w:ascii="Arial" w:hAnsi="Arial" w:cs="Arial"/>
          <w:sz w:val="20"/>
        </w:rPr>
      </w:pPr>
    </w:p>
    <w:p w14:paraId="3F89252E" w14:textId="77777777" w:rsidR="00BA634B" w:rsidRDefault="00BA634B" w:rsidP="00BA634B">
      <w:pPr>
        <w:outlineLvl w:val="0"/>
        <w:rPr>
          <w:rFonts w:ascii="Arial" w:hAnsi="Arial" w:cs="Arial"/>
          <w:b/>
          <w:sz w:val="20"/>
          <w:u w:val="single"/>
        </w:rPr>
      </w:pPr>
    </w:p>
    <w:p w14:paraId="0B642297" w14:textId="77777777" w:rsidR="00BA634B" w:rsidRDefault="00BA634B" w:rsidP="00BA634B">
      <w:pPr>
        <w:outlineLvl w:val="0"/>
        <w:rPr>
          <w:rFonts w:ascii="Arial" w:hAnsi="Arial" w:cs="Arial"/>
          <w:b/>
          <w:sz w:val="20"/>
          <w:u w:val="single"/>
        </w:rPr>
      </w:pPr>
    </w:p>
    <w:p w14:paraId="1B8FBC45" w14:textId="77777777" w:rsidR="00BA634B" w:rsidRDefault="00BA634B" w:rsidP="00BA634B">
      <w:pPr>
        <w:outlineLvl w:val="0"/>
        <w:rPr>
          <w:rFonts w:ascii="Arial" w:hAnsi="Arial" w:cs="Arial"/>
          <w:b/>
          <w:sz w:val="20"/>
          <w:u w:val="single"/>
        </w:rPr>
      </w:pPr>
      <w:r>
        <w:rPr>
          <w:rFonts w:ascii="Arial" w:hAnsi="Arial" w:cs="Arial"/>
          <w:b/>
          <w:sz w:val="20"/>
          <w:u w:val="single"/>
        </w:rPr>
        <w:t>SPECIFIC INNOVATION PROGRAMMES/INITIATIVES:</w:t>
      </w:r>
    </w:p>
    <w:p w14:paraId="74366C7E" w14:textId="77777777" w:rsidR="00BA634B" w:rsidRDefault="00BA634B" w:rsidP="00BA634B">
      <w:pPr>
        <w:rPr>
          <w:rFonts w:ascii="Arial" w:hAnsi="Arial" w:cs="Arial"/>
          <w:sz w:val="20"/>
        </w:rPr>
      </w:pPr>
    </w:p>
    <w:p w14:paraId="66ED1E46" w14:textId="77777777" w:rsidR="00BA634B" w:rsidRDefault="00BA634B" w:rsidP="00BA634B">
      <w:pPr>
        <w:rPr>
          <w:rFonts w:ascii="Arial" w:hAnsi="Arial" w:cs="Arial"/>
          <w:b/>
          <w:sz w:val="20"/>
          <w:u w:val="single"/>
        </w:rPr>
      </w:pPr>
    </w:p>
    <w:p w14:paraId="31AF510D" w14:textId="77777777" w:rsidR="00BA634B" w:rsidRDefault="00BA634B" w:rsidP="00BA634B">
      <w:pPr>
        <w:rPr>
          <w:rFonts w:ascii="Arial" w:hAnsi="Arial" w:cs="Arial"/>
          <w:b/>
          <w:sz w:val="20"/>
          <w:u w:val="single"/>
        </w:rPr>
      </w:pPr>
    </w:p>
    <w:p w14:paraId="2DC52F99" w14:textId="77777777" w:rsidR="00BA634B" w:rsidRDefault="00BA634B" w:rsidP="00BA634B">
      <w:pPr>
        <w:rPr>
          <w:rFonts w:ascii="Arial" w:hAnsi="Arial" w:cs="Arial"/>
          <w:b/>
          <w:sz w:val="20"/>
          <w:u w:val="single"/>
        </w:rPr>
      </w:pPr>
    </w:p>
    <w:p w14:paraId="00BFCC30" w14:textId="77777777" w:rsidR="00BA634B" w:rsidRDefault="00BA634B" w:rsidP="00BA634B">
      <w:pPr>
        <w:rPr>
          <w:rFonts w:ascii="Arial" w:hAnsi="Arial" w:cs="Arial"/>
          <w:b/>
          <w:sz w:val="20"/>
          <w:u w:val="single"/>
        </w:rPr>
      </w:pPr>
    </w:p>
    <w:p w14:paraId="59090B7A" w14:textId="77777777" w:rsidR="00BA634B" w:rsidRDefault="00BA634B" w:rsidP="00BA634B">
      <w:pPr>
        <w:rPr>
          <w:rFonts w:ascii="Arial" w:hAnsi="Arial" w:cs="Arial"/>
          <w:b/>
          <w:sz w:val="20"/>
          <w:u w:val="single"/>
        </w:rPr>
      </w:pPr>
    </w:p>
    <w:p w14:paraId="4B0A3072" w14:textId="77777777" w:rsidR="00BA634B" w:rsidRDefault="00BA634B" w:rsidP="00BA634B">
      <w:pPr>
        <w:rPr>
          <w:rFonts w:ascii="Arial" w:hAnsi="Arial" w:cs="Arial"/>
          <w:b/>
          <w:sz w:val="20"/>
          <w:u w:val="single"/>
        </w:rPr>
      </w:pPr>
    </w:p>
    <w:p w14:paraId="60F164A5" w14:textId="77777777" w:rsidR="00BA634B" w:rsidRDefault="00BA634B" w:rsidP="00BA634B">
      <w:pPr>
        <w:outlineLvl w:val="0"/>
        <w:rPr>
          <w:rFonts w:ascii="Arial" w:hAnsi="Arial" w:cs="Arial"/>
          <w:b/>
          <w:sz w:val="20"/>
          <w:u w:val="single"/>
        </w:rPr>
      </w:pPr>
      <w:r>
        <w:rPr>
          <w:rFonts w:ascii="Arial" w:hAnsi="Arial" w:cs="Arial"/>
          <w:b/>
          <w:sz w:val="20"/>
          <w:u w:val="single"/>
        </w:rPr>
        <w:t>ACCOUNTABILITY:</w:t>
      </w:r>
    </w:p>
    <w:p w14:paraId="27AF08FA" w14:textId="77777777" w:rsidR="00BA634B" w:rsidRDefault="00BA634B" w:rsidP="00BA634B">
      <w:pPr>
        <w:rPr>
          <w:rFonts w:ascii="Arial" w:hAnsi="Arial" w:cs="Arial"/>
          <w:sz w:val="20"/>
        </w:rPr>
      </w:pPr>
    </w:p>
    <w:p w14:paraId="00F81C0A" w14:textId="77777777" w:rsidR="00BA634B" w:rsidRDefault="00BA634B" w:rsidP="00BA634B">
      <w:pPr>
        <w:rPr>
          <w:rFonts w:ascii="Arial" w:hAnsi="Arial" w:cs="Arial"/>
          <w:sz w:val="20"/>
        </w:rPr>
      </w:pPr>
    </w:p>
    <w:p w14:paraId="49586E78" w14:textId="77777777" w:rsidR="00BA634B" w:rsidRDefault="00BA634B" w:rsidP="00BA634B">
      <w:pPr>
        <w:rPr>
          <w:rFonts w:ascii="Arial" w:hAnsi="Arial" w:cs="Arial"/>
          <w:sz w:val="20"/>
        </w:rPr>
      </w:pPr>
    </w:p>
    <w:p w14:paraId="6092CC55" w14:textId="77777777" w:rsidR="00BA634B" w:rsidRDefault="00BA634B" w:rsidP="00BA634B">
      <w:pPr>
        <w:rPr>
          <w:rFonts w:ascii="Arial" w:hAnsi="Arial" w:cs="Arial"/>
          <w:sz w:val="20"/>
        </w:rPr>
      </w:pPr>
    </w:p>
    <w:p w14:paraId="7AB5BCE8" w14:textId="77777777" w:rsidR="00BA634B" w:rsidRDefault="00BA634B" w:rsidP="00BA634B">
      <w:pPr>
        <w:rPr>
          <w:rFonts w:ascii="Arial" w:hAnsi="Arial" w:cs="Arial"/>
          <w:sz w:val="20"/>
        </w:rPr>
      </w:pPr>
    </w:p>
    <w:p w14:paraId="291CFCEE" w14:textId="77777777" w:rsidR="00BA634B" w:rsidRDefault="00BA634B" w:rsidP="00BA634B">
      <w:pPr>
        <w:rPr>
          <w:rFonts w:ascii="Arial" w:hAnsi="Arial" w:cs="Arial"/>
          <w:sz w:val="20"/>
        </w:rPr>
      </w:pPr>
    </w:p>
    <w:p w14:paraId="581FF89F" w14:textId="77777777" w:rsidR="00BA634B" w:rsidRDefault="00BA634B" w:rsidP="00BA634B">
      <w:pPr>
        <w:rPr>
          <w:rFonts w:ascii="Arial" w:hAnsi="Arial" w:cs="Arial"/>
          <w:sz w:val="20"/>
        </w:rPr>
      </w:pPr>
    </w:p>
    <w:p w14:paraId="5D91D483" w14:textId="77777777" w:rsidR="00BA634B" w:rsidRDefault="00BA634B" w:rsidP="00BA634B">
      <w:pPr>
        <w:outlineLvl w:val="0"/>
        <w:rPr>
          <w:rFonts w:ascii="Arial" w:hAnsi="Arial" w:cs="Arial"/>
          <w:b/>
          <w:sz w:val="20"/>
          <w:u w:val="single"/>
        </w:rPr>
      </w:pPr>
      <w:r>
        <w:rPr>
          <w:rFonts w:ascii="Arial" w:hAnsi="Arial" w:cs="Arial"/>
          <w:b/>
          <w:sz w:val="20"/>
          <w:u w:val="single"/>
        </w:rPr>
        <w:t>ENGAGEMENT:</w:t>
      </w:r>
    </w:p>
    <w:p w14:paraId="3E927CE2" w14:textId="77777777" w:rsidR="00BA634B" w:rsidRDefault="00BA634B" w:rsidP="00BA634B">
      <w:pPr>
        <w:rPr>
          <w:rFonts w:ascii="Arial" w:hAnsi="Arial" w:cs="Arial"/>
          <w:sz w:val="20"/>
        </w:rPr>
      </w:pPr>
    </w:p>
    <w:p w14:paraId="14CDB508" w14:textId="77777777" w:rsidR="00BA634B" w:rsidRDefault="00BA634B" w:rsidP="00BA634B">
      <w:pPr>
        <w:rPr>
          <w:rFonts w:ascii="Arial" w:hAnsi="Arial" w:cs="Arial"/>
          <w:sz w:val="20"/>
        </w:rPr>
      </w:pPr>
    </w:p>
    <w:p w14:paraId="32A6BFF6" w14:textId="77777777" w:rsidR="00BA634B" w:rsidRDefault="00BA634B" w:rsidP="00BA634B">
      <w:pPr>
        <w:rPr>
          <w:rFonts w:ascii="Arial" w:hAnsi="Arial" w:cs="Arial"/>
          <w:sz w:val="20"/>
        </w:rPr>
      </w:pPr>
    </w:p>
    <w:p w14:paraId="421F01DB" w14:textId="77777777" w:rsidR="00BA634B" w:rsidRDefault="00BA634B" w:rsidP="00BA634B">
      <w:pPr>
        <w:rPr>
          <w:rFonts w:ascii="Arial" w:hAnsi="Arial" w:cs="Arial"/>
          <w:sz w:val="20"/>
        </w:rPr>
      </w:pPr>
    </w:p>
    <w:p w14:paraId="3A96FEF5" w14:textId="77777777" w:rsidR="00BA634B" w:rsidRDefault="00BA634B" w:rsidP="00BA634B">
      <w:pPr>
        <w:rPr>
          <w:rFonts w:ascii="Arial" w:hAnsi="Arial" w:cs="Arial"/>
          <w:sz w:val="20"/>
        </w:rPr>
      </w:pPr>
    </w:p>
    <w:p w14:paraId="4DBFD305" w14:textId="77777777" w:rsidR="00BA634B" w:rsidRDefault="00BA634B" w:rsidP="00BA634B">
      <w:pPr>
        <w:rPr>
          <w:rFonts w:ascii="Arial" w:hAnsi="Arial" w:cs="Arial"/>
          <w:sz w:val="20"/>
        </w:rPr>
      </w:pPr>
    </w:p>
    <w:p w14:paraId="530F54BC" w14:textId="77777777" w:rsidR="00BA634B" w:rsidRDefault="00BA634B" w:rsidP="00BA634B">
      <w:pPr>
        <w:rPr>
          <w:rFonts w:ascii="Arial" w:hAnsi="Arial" w:cs="Arial"/>
          <w:sz w:val="20"/>
        </w:rPr>
      </w:pPr>
    </w:p>
    <w:p w14:paraId="0E329C0C" w14:textId="77777777" w:rsidR="00BA634B" w:rsidRDefault="00BA634B" w:rsidP="00BA634B">
      <w:pPr>
        <w:rPr>
          <w:rFonts w:ascii="Arial" w:hAnsi="Arial" w:cs="Arial"/>
          <w:sz w:val="20"/>
        </w:rPr>
      </w:pPr>
    </w:p>
    <w:p w14:paraId="4699337A" w14:textId="77777777" w:rsidR="00BA634B" w:rsidRDefault="00BA634B" w:rsidP="00BA634B">
      <w:pPr>
        <w:rPr>
          <w:rFonts w:ascii="Arial" w:hAnsi="Arial" w:cs="Arial"/>
          <w:sz w:val="20"/>
        </w:rPr>
      </w:pPr>
    </w:p>
    <w:p w14:paraId="7E58B538" w14:textId="77777777" w:rsidR="00BA634B" w:rsidRDefault="00BA634B" w:rsidP="00BA634B">
      <w:pPr>
        <w:rPr>
          <w:rFonts w:ascii="Arial" w:hAnsi="Arial" w:cs="Arial"/>
          <w:sz w:val="20"/>
        </w:rPr>
      </w:pPr>
    </w:p>
    <w:p w14:paraId="2C2D26BF" w14:textId="77777777" w:rsidR="00BA634B" w:rsidRDefault="00BA634B" w:rsidP="00BA634B">
      <w:pPr>
        <w:outlineLvl w:val="0"/>
        <w:rPr>
          <w:rFonts w:ascii="Arial" w:hAnsi="Arial" w:cs="Arial"/>
          <w:b/>
          <w:sz w:val="20"/>
          <w:u w:val="single"/>
        </w:rPr>
      </w:pPr>
      <w:r>
        <w:rPr>
          <w:rFonts w:ascii="Arial" w:hAnsi="Arial" w:cs="Arial"/>
          <w:b/>
          <w:sz w:val="20"/>
          <w:u w:val="single"/>
        </w:rPr>
        <w:t>IMPACT:</w:t>
      </w:r>
    </w:p>
    <w:p w14:paraId="41FC241F" w14:textId="77777777" w:rsidR="00F612A3" w:rsidRDefault="00F612A3" w:rsidP="00BA634B">
      <w:pPr>
        <w:outlineLvl w:val="0"/>
        <w:rPr>
          <w:rFonts w:ascii="Arial" w:hAnsi="Arial" w:cs="Arial"/>
          <w:b/>
          <w:sz w:val="20"/>
          <w:u w:val="single"/>
        </w:rPr>
      </w:pPr>
    </w:p>
    <w:p w14:paraId="010299C6" w14:textId="77777777" w:rsidR="00F612A3" w:rsidRDefault="00F612A3" w:rsidP="00BA634B">
      <w:pPr>
        <w:outlineLvl w:val="0"/>
        <w:rPr>
          <w:rFonts w:ascii="Arial" w:hAnsi="Arial" w:cs="Arial"/>
          <w:b/>
          <w:sz w:val="20"/>
          <w:u w:val="single"/>
        </w:rPr>
      </w:pPr>
    </w:p>
    <w:p w14:paraId="5BD1F29B" w14:textId="77777777" w:rsidR="00F612A3" w:rsidRDefault="00F612A3" w:rsidP="00BA634B">
      <w:pPr>
        <w:outlineLvl w:val="0"/>
        <w:rPr>
          <w:rFonts w:ascii="Arial" w:hAnsi="Arial" w:cs="Arial"/>
          <w:b/>
          <w:sz w:val="20"/>
          <w:u w:val="single"/>
        </w:rPr>
      </w:pPr>
    </w:p>
    <w:p w14:paraId="5B343B89" w14:textId="77777777" w:rsidR="00BA634B" w:rsidRDefault="00BA634B" w:rsidP="00BA634B">
      <w:pPr>
        <w:rPr>
          <w:rFonts w:ascii="Arial" w:hAnsi="Arial" w:cs="Arial"/>
          <w:b/>
          <w:u w:val="single"/>
        </w:rPr>
      </w:pPr>
    </w:p>
    <w:p w14:paraId="60BF5427" w14:textId="41A87531" w:rsidR="00896183" w:rsidRDefault="00896183" w:rsidP="007621E1">
      <w:pPr>
        <w:rPr>
          <w:rFonts w:ascii="Arial" w:hAnsi="Arial" w:cs="Arial"/>
          <w:b/>
          <w:u w:val="single"/>
        </w:rPr>
      </w:pPr>
    </w:p>
    <w:p w14:paraId="6E08E410" w14:textId="1F151226" w:rsidR="006F7DEB" w:rsidRDefault="00F612A3" w:rsidP="006F7DEB">
      <w:pPr>
        <w:jc w:val="center"/>
        <w:rPr>
          <w:rFonts w:ascii="Arial" w:hAnsi="Arial" w:cs="Arial"/>
          <w:b/>
          <w:u w:val="single"/>
        </w:rPr>
      </w:pPr>
      <w:bookmarkStart w:id="0" w:name="_GoBack"/>
      <w:r w:rsidRPr="00F612A3">
        <w:rPr>
          <w:rFonts w:ascii="Arial" w:hAnsi="Arial" w:cs="Arial"/>
          <w:noProof/>
          <w:lang w:val="en-CA" w:eastAsia="en-CA"/>
        </w:rPr>
        <w:drawing>
          <wp:inline distT="0" distB="0" distL="0" distR="0" wp14:anchorId="066601A4" wp14:editId="2F370AC3">
            <wp:extent cx="5577840" cy="1135254"/>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CA-Sponso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7840" cy="1135254"/>
                    </a:xfrm>
                    <a:prstGeom prst="rect">
                      <a:avLst/>
                    </a:prstGeom>
                  </pic:spPr>
                </pic:pic>
              </a:graphicData>
            </a:graphic>
          </wp:inline>
        </w:drawing>
      </w:r>
      <w:bookmarkEnd w:id="0"/>
    </w:p>
    <w:sectPr w:rsidR="006F7DEB" w:rsidSect="00BF4AA8">
      <w:headerReference w:type="default" r:id="rId9"/>
      <w:footerReference w:type="default" r:id="rId10"/>
      <w:headerReference w:type="first" r:id="rId11"/>
      <w:type w:val="continuous"/>
      <w:pgSz w:w="12240" w:h="15840"/>
      <w:pgMar w:top="0" w:right="1728" w:bottom="1440" w:left="172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48621" w14:textId="77777777" w:rsidR="00FA0F08" w:rsidRDefault="00FA0F08" w:rsidP="00FA512C">
      <w:r>
        <w:separator/>
      </w:r>
    </w:p>
  </w:endnote>
  <w:endnote w:type="continuationSeparator" w:id="0">
    <w:p w14:paraId="312CA6C2" w14:textId="77777777" w:rsidR="00FA0F08" w:rsidRDefault="00FA0F08" w:rsidP="00FA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61512" w14:textId="77777777" w:rsidR="007A292B" w:rsidRDefault="007A292B" w:rsidP="00FA512C">
    <w:pPr>
      <w:pStyle w:val="Footer"/>
      <w:rPr>
        <w:b/>
        <w:color w:val="000080"/>
      </w:rPr>
    </w:pPr>
  </w:p>
  <w:p w14:paraId="6EE33FE2" w14:textId="1BF02174" w:rsidR="007A292B" w:rsidRPr="00477E9A" w:rsidRDefault="007A292B" w:rsidP="00FA512C">
    <w:pPr>
      <w:pStyle w:val="Footer"/>
      <w:rPr>
        <w:rFonts w:ascii="Calibri" w:hAnsi="Calibri"/>
        <w:sz w:val="20"/>
      </w:rPr>
    </w:pPr>
    <w:r w:rsidRPr="00477E9A">
      <w:rPr>
        <w:rFonts w:ascii="Calibri" w:hAnsi="Calibri"/>
        <w:b/>
        <w:color w:val="000080"/>
        <w:sz w:val="20"/>
      </w:rPr>
      <w:t>NOMINATION DEADLINE:</w:t>
    </w:r>
    <w:r w:rsidRPr="00477E9A">
      <w:rPr>
        <w:rFonts w:ascii="Calibri" w:hAnsi="Calibri"/>
        <w:sz w:val="20"/>
      </w:rPr>
      <w:t xml:space="preserve">  </w:t>
    </w:r>
    <w:r>
      <w:rPr>
        <w:rFonts w:ascii="Calibri" w:hAnsi="Calibri"/>
        <w:sz w:val="20"/>
      </w:rPr>
      <w:t xml:space="preserve">Thursday, </w:t>
    </w:r>
    <w:r w:rsidR="00B54737">
      <w:rPr>
        <w:rFonts w:ascii="Calibri" w:hAnsi="Calibri"/>
        <w:sz w:val="20"/>
      </w:rPr>
      <w:t>April 4</w:t>
    </w:r>
    <w:r>
      <w:rPr>
        <w:rFonts w:ascii="Calibri" w:hAnsi="Calibri"/>
        <w:sz w:val="20"/>
        <w:vertAlign w:val="superscript"/>
      </w:rPr>
      <w:t>th</w:t>
    </w:r>
    <w:r w:rsidR="001B28E0">
      <w:rPr>
        <w:rFonts w:ascii="Calibri" w:hAnsi="Calibri"/>
        <w:sz w:val="20"/>
      </w:rPr>
      <w:t>, 201</w:t>
    </w:r>
    <w:r w:rsidR="00B54737">
      <w:rPr>
        <w:rFonts w:ascii="Calibri" w:hAnsi="Calibri"/>
        <w:sz w:val="20"/>
      </w:rPr>
      <w:t>9</w:t>
    </w:r>
  </w:p>
  <w:p w14:paraId="1F16B41E" w14:textId="77777777" w:rsidR="007A292B" w:rsidRPr="00477E9A" w:rsidRDefault="007A292B" w:rsidP="00FA512C">
    <w:pPr>
      <w:pStyle w:val="Footer"/>
      <w:rPr>
        <w:rFonts w:ascii="Calibri" w:hAnsi="Calibri"/>
        <w:sz w:val="20"/>
      </w:rPr>
    </w:pPr>
    <w:r w:rsidRPr="00477E9A">
      <w:rPr>
        <w:rFonts w:ascii="Calibri" w:hAnsi="Calibri"/>
        <w:b/>
        <w:color w:val="000080"/>
        <w:sz w:val="20"/>
      </w:rPr>
      <w:t>NOMINATION SUBMISSIONS:</w:t>
    </w:r>
    <w:r w:rsidRPr="00477E9A">
      <w:rPr>
        <w:rFonts w:ascii="Calibri" w:hAnsi="Calibri"/>
        <w:sz w:val="20"/>
      </w:rPr>
      <w:t xml:space="preserve">  </w:t>
    </w:r>
    <w:r w:rsidRPr="00477E9A">
      <w:rPr>
        <w:rFonts w:ascii="Calibri" w:hAnsi="Calibri"/>
        <w:sz w:val="20"/>
      </w:rPr>
      <w:tab/>
      <w:t xml:space="preserve">Please email </w:t>
    </w:r>
    <w:r>
      <w:rPr>
        <w:rFonts w:ascii="Calibri" w:hAnsi="Calibri"/>
        <w:sz w:val="20"/>
      </w:rPr>
      <w:t xml:space="preserve">the completed </w:t>
    </w:r>
    <w:r w:rsidRPr="00477E9A">
      <w:rPr>
        <w:rFonts w:ascii="Calibri" w:hAnsi="Calibri"/>
        <w:sz w:val="20"/>
      </w:rPr>
      <w:t xml:space="preserve">form </w:t>
    </w:r>
    <w:r>
      <w:rPr>
        <w:rFonts w:ascii="Calibri" w:hAnsi="Calibri"/>
        <w:sz w:val="20"/>
      </w:rPr>
      <w:t xml:space="preserve">in </w:t>
    </w:r>
    <w:r w:rsidRPr="000C6762">
      <w:rPr>
        <w:rFonts w:ascii="Calibri" w:hAnsi="Calibri"/>
        <w:b/>
        <w:sz w:val="20"/>
      </w:rPr>
      <w:t xml:space="preserve">WORD </w:t>
    </w:r>
    <w:r>
      <w:rPr>
        <w:rFonts w:ascii="Calibri" w:hAnsi="Calibri"/>
        <w:sz w:val="20"/>
      </w:rPr>
      <w:t xml:space="preserve">format </w:t>
    </w:r>
    <w:r w:rsidRPr="00477E9A">
      <w:rPr>
        <w:rFonts w:ascii="Calibri" w:hAnsi="Calibri"/>
        <w:sz w:val="20"/>
      </w:rPr>
      <w:t xml:space="preserve">to </w:t>
    </w:r>
    <w:hyperlink r:id="rId1" w:history="1">
      <w:r w:rsidRPr="00477E9A">
        <w:rPr>
          <w:rStyle w:val="Hyperlink"/>
          <w:rFonts w:ascii="Calibri" w:hAnsi="Calibri"/>
          <w:sz w:val="20"/>
        </w:rPr>
        <w:t>nominations@cgca.ca</w:t>
      </w:r>
    </w:hyperlink>
    <w:r>
      <w:rPr>
        <w:rFonts w:ascii="Calibri" w:hAnsi="Calibr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BF007" w14:textId="77777777" w:rsidR="00FA0F08" w:rsidRDefault="00FA0F08" w:rsidP="00FA512C">
      <w:r>
        <w:separator/>
      </w:r>
    </w:p>
  </w:footnote>
  <w:footnote w:type="continuationSeparator" w:id="0">
    <w:p w14:paraId="7960F88C" w14:textId="77777777" w:rsidR="00FA0F08" w:rsidRDefault="00FA0F08" w:rsidP="00FA5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FE5CC" w14:textId="7DA3F5BE" w:rsidR="00EA739A" w:rsidRDefault="00EA739A" w:rsidP="00EA739A">
    <w:pPr>
      <w:pStyle w:val="Header"/>
      <w:jc w:val="center"/>
    </w:pPr>
  </w:p>
  <w:p w14:paraId="62DF9B4C" w14:textId="77777777" w:rsidR="00EA739A" w:rsidRDefault="00EA7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06BEC" w14:textId="5C5B3867" w:rsidR="00BF4AA8" w:rsidRDefault="00FE40EB" w:rsidP="00BF4AA8">
    <w:pPr>
      <w:pStyle w:val="Header"/>
      <w:jc w:val="center"/>
    </w:pPr>
    <w:r>
      <w:rPr>
        <w:noProof/>
        <w:lang w:val="en-CA" w:eastAsia="en-CA"/>
      </w:rPr>
      <w:drawing>
        <wp:inline distT="0" distB="0" distL="0" distR="0" wp14:anchorId="328FB2CB" wp14:editId="0BADDF9E">
          <wp:extent cx="2219498" cy="197794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CA_Logo_2019_Dark.png"/>
                  <pic:cNvPicPr/>
                </pic:nvPicPr>
                <pic:blipFill>
                  <a:blip r:embed="rId1">
                    <a:extLst>
                      <a:ext uri="{28A0092B-C50C-407E-A947-70E740481C1C}">
                        <a14:useLocalDpi xmlns:a14="http://schemas.microsoft.com/office/drawing/2010/main" val="0"/>
                      </a:ext>
                    </a:extLst>
                  </a:blip>
                  <a:stretch>
                    <a:fillRect/>
                  </a:stretch>
                </pic:blipFill>
                <pic:spPr>
                  <a:xfrm>
                    <a:off x="0" y="0"/>
                    <a:ext cx="2219498" cy="19779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88D6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F0245D"/>
    <w:multiLevelType w:val="hybridMultilevel"/>
    <w:tmpl w:val="D154162C"/>
    <w:lvl w:ilvl="0" w:tplc="6D908F2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53720EA"/>
    <w:multiLevelType w:val="hybridMultilevel"/>
    <w:tmpl w:val="D21C1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3C5FB4"/>
    <w:multiLevelType w:val="hybridMultilevel"/>
    <w:tmpl w:val="925A1374"/>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B275222"/>
    <w:multiLevelType w:val="multilevel"/>
    <w:tmpl w:val="8FA65AE0"/>
    <w:lvl w:ilvl="0">
      <w:start w:val="1"/>
      <w:numFmt w:val="bullet"/>
      <w:lvlText w:val=""/>
      <w:lvlJc w:val="left"/>
      <w:pPr>
        <w:ind w:left="990" w:hanging="360"/>
      </w:pPr>
      <w:rPr>
        <w:rFonts w:ascii="Symbol" w:hAnsi="Symbol" w:hint="default"/>
      </w:rPr>
    </w:lvl>
    <w:lvl w:ilvl="1">
      <w:start w:val="1"/>
      <w:numFmt w:val="bullet"/>
      <w:lvlText w:val="o"/>
      <w:lvlJc w:val="left"/>
      <w:pPr>
        <w:ind w:left="1710" w:hanging="360"/>
      </w:pPr>
      <w:rPr>
        <w:rFonts w:ascii="Courier New" w:hAnsi="Courier New" w:cs="Wingdings"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Wingdings"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Wingdings" w:hint="default"/>
      </w:rPr>
    </w:lvl>
    <w:lvl w:ilvl="8">
      <w:start w:val="1"/>
      <w:numFmt w:val="bullet"/>
      <w:lvlText w:val=""/>
      <w:lvlJc w:val="left"/>
      <w:pPr>
        <w:ind w:left="6750" w:hanging="360"/>
      </w:pPr>
      <w:rPr>
        <w:rFonts w:ascii="Wingdings" w:hAnsi="Wingdings" w:hint="default"/>
      </w:rPr>
    </w:lvl>
  </w:abstractNum>
  <w:abstractNum w:abstractNumId="5">
    <w:nsid w:val="281453AA"/>
    <w:multiLevelType w:val="hybridMultilevel"/>
    <w:tmpl w:val="01BCD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611CAB"/>
    <w:multiLevelType w:val="hybridMultilevel"/>
    <w:tmpl w:val="1A849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D91E68"/>
    <w:multiLevelType w:val="hybridMultilevel"/>
    <w:tmpl w:val="7AD0FDCA"/>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59C2E4F"/>
    <w:multiLevelType w:val="hybridMultilevel"/>
    <w:tmpl w:val="8FA65AE0"/>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Wingdings"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Wingdings"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Wingdings" w:hint="default"/>
      </w:rPr>
    </w:lvl>
    <w:lvl w:ilvl="8" w:tplc="10090005" w:tentative="1">
      <w:start w:val="1"/>
      <w:numFmt w:val="bullet"/>
      <w:lvlText w:val=""/>
      <w:lvlJc w:val="left"/>
      <w:pPr>
        <w:ind w:left="6750" w:hanging="360"/>
      </w:pPr>
      <w:rPr>
        <w:rFonts w:ascii="Wingdings" w:hAnsi="Wingdings" w:hint="default"/>
      </w:rPr>
    </w:lvl>
  </w:abstractNum>
  <w:abstractNum w:abstractNumId="9">
    <w:nsid w:val="537D3134"/>
    <w:multiLevelType w:val="hybridMultilevel"/>
    <w:tmpl w:val="C8D40AEA"/>
    <w:lvl w:ilvl="0" w:tplc="6D908F2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E8E3919"/>
    <w:multiLevelType w:val="hybridMultilevel"/>
    <w:tmpl w:val="72DA7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392BCF"/>
    <w:multiLevelType w:val="hybridMultilevel"/>
    <w:tmpl w:val="C1AC9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2243947"/>
    <w:multiLevelType w:val="hybridMultilevel"/>
    <w:tmpl w:val="54909770"/>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DF478AC"/>
    <w:multiLevelType w:val="hybridMultilevel"/>
    <w:tmpl w:val="67244424"/>
    <w:lvl w:ilvl="0" w:tplc="6D908F2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3EF6811"/>
    <w:multiLevelType w:val="hybridMultilevel"/>
    <w:tmpl w:val="E90645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F32771"/>
    <w:multiLevelType w:val="hybridMultilevel"/>
    <w:tmpl w:val="A75AC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E80483"/>
    <w:multiLevelType w:val="hybridMultilevel"/>
    <w:tmpl w:val="874A8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2"/>
  </w:num>
  <w:num w:numId="4">
    <w:abstractNumId w:val="8"/>
  </w:num>
  <w:num w:numId="5">
    <w:abstractNumId w:val="6"/>
  </w:num>
  <w:num w:numId="6">
    <w:abstractNumId w:val="4"/>
  </w:num>
  <w:num w:numId="7">
    <w:abstractNumId w:val="7"/>
  </w:num>
  <w:num w:numId="8">
    <w:abstractNumId w:val="12"/>
  </w:num>
  <w:num w:numId="9">
    <w:abstractNumId w:val="3"/>
  </w:num>
  <w:num w:numId="10">
    <w:abstractNumId w:val="15"/>
  </w:num>
  <w:num w:numId="11">
    <w:abstractNumId w:val="5"/>
  </w:num>
  <w:num w:numId="12">
    <w:abstractNumId w:val="16"/>
  </w:num>
  <w:num w:numId="13">
    <w:abstractNumId w:val="0"/>
  </w:num>
  <w:num w:numId="14">
    <w:abstractNumId w:val="11"/>
  </w:num>
  <w:num w:numId="15">
    <w:abstractNumId w:val="1"/>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8A"/>
    <w:rsid w:val="00002B05"/>
    <w:rsid w:val="000275BB"/>
    <w:rsid w:val="00041771"/>
    <w:rsid w:val="000C6762"/>
    <w:rsid w:val="000D0014"/>
    <w:rsid w:val="000D5ECC"/>
    <w:rsid w:val="000E6663"/>
    <w:rsid w:val="00123704"/>
    <w:rsid w:val="001B28E0"/>
    <w:rsid w:val="001E62D1"/>
    <w:rsid w:val="002067DD"/>
    <w:rsid w:val="00217728"/>
    <w:rsid w:val="00243337"/>
    <w:rsid w:val="00243C31"/>
    <w:rsid w:val="00282DCA"/>
    <w:rsid w:val="002A0C08"/>
    <w:rsid w:val="003373DA"/>
    <w:rsid w:val="00343A7B"/>
    <w:rsid w:val="003511BF"/>
    <w:rsid w:val="00357A17"/>
    <w:rsid w:val="0036614A"/>
    <w:rsid w:val="00366ACB"/>
    <w:rsid w:val="00375F81"/>
    <w:rsid w:val="003F44A2"/>
    <w:rsid w:val="00426665"/>
    <w:rsid w:val="00431B93"/>
    <w:rsid w:val="0047619C"/>
    <w:rsid w:val="00483CDA"/>
    <w:rsid w:val="00494F55"/>
    <w:rsid w:val="00496498"/>
    <w:rsid w:val="004B7698"/>
    <w:rsid w:val="004D48D8"/>
    <w:rsid w:val="005707E9"/>
    <w:rsid w:val="0057334C"/>
    <w:rsid w:val="005C318C"/>
    <w:rsid w:val="0064345E"/>
    <w:rsid w:val="00644CBA"/>
    <w:rsid w:val="00646E2F"/>
    <w:rsid w:val="0065745A"/>
    <w:rsid w:val="00663BB9"/>
    <w:rsid w:val="006E76BB"/>
    <w:rsid w:val="006F7DEB"/>
    <w:rsid w:val="00706B10"/>
    <w:rsid w:val="007109EF"/>
    <w:rsid w:val="00714CDF"/>
    <w:rsid w:val="00726E2A"/>
    <w:rsid w:val="00727322"/>
    <w:rsid w:val="007621E1"/>
    <w:rsid w:val="007748FB"/>
    <w:rsid w:val="00783C6B"/>
    <w:rsid w:val="007A292B"/>
    <w:rsid w:val="007C79E2"/>
    <w:rsid w:val="007E3ECC"/>
    <w:rsid w:val="008372E3"/>
    <w:rsid w:val="00896183"/>
    <w:rsid w:val="008973D2"/>
    <w:rsid w:val="008D685B"/>
    <w:rsid w:val="008F2126"/>
    <w:rsid w:val="008F5697"/>
    <w:rsid w:val="0097658B"/>
    <w:rsid w:val="00985AA0"/>
    <w:rsid w:val="009C1FAA"/>
    <w:rsid w:val="009C2BA1"/>
    <w:rsid w:val="009C788A"/>
    <w:rsid w:val="009E052F"/>
    <w:rsid w:val="00A0171C"/>
    <w:rsid w:val="00A21CD5"/>
    <w:rsid w:val="00A3238D"/>
    <w:rsid w:val="00A377A5"/>
    <w:rsid w:val="00A46E48"/>
    <w:rsid w:val="00A57B68"/>
    <w:rsid w:val="00A829AF"/>
    <w:rsid w:val="00A87927"/>
    <w:rsid w:val="00AB2C31"/>
    <w:rsid w:val="00AC4407"/>
    <w:rsid w:val="00B0437C"/>
    <w:rsid w:val="00B1168B"/>
    <w:rsid w:val="00B16742"/>
    <w:rsid w:val="00B32958"/>
    <w:rsid w:val="00B35473"/>
    <w:rsid w:val="00B5207C"/>
    <w:rsid w:val="00B54737"/>
    <w:rsid w:val="00B70665"/>
    <w:rsid w:val="00B72C38"/>
    <w:rsid w:val="00BA634B"/>
    <w:rsid w:val="00BB1D35"/>
    <w:rsid w:val="00BB6542"/>
    <w:rsid w:val="00BC1253"/>
    <w:rsid w:val="00BE197B"/>
    <w:rsid w:val="00BF4AA8"/>
    <w:rsid w:val="00BF5C3F"/>
    <w:rsid w:val="00C24AC5"/>
    <w:rsid w:val="00C53586"/>
    <w:rsid w:val="00C62402"/>
    <w:rsid w:val="00C82D56"/>
    <w:rsid w:val="00C865A7"/>
    <w:rsid w:val="00CA2435"/>
    <w:rsid w:val="00CF7B91"/>
    <w:rsid w:val="00D12266"/>
    <w:rsid w:val="00D16B19"/>
    <w:rsid w:val="00D513F5"/>
    <w:rsid w:val="00D80162"/>
    <w:rsid w:val="00DC3F56"/>
    <w:rsid w:val="00DC6748"/>
    <w:rsid w:val="00E21718"/>
    <w:rsid w:val="00E3404F"/>
    <w:rsid w:val="00EA739A"/>
    <w:rsid w:val="00EE3175"/>
    <w:rsid w:val="00EE5D7D"/>
    <w:rsid w:val="00F22546"/>
    <w:rsid w:val="00F33E50"/>
    <w:rsid w:val="00F36F8D"/>
    <w:rsid w:val="00F5770E"/>
    <w:rsid w:val="00F612A3"/>
    <w:rsid w:val="00F72845"/>
    <w:rsid w:val="00F802DF"/>
    <w:rsid w:val="00FA0F08"/>
    <w:rsid w:val="00FA512C"/>
    <w:rsid w:val="00FD6057"/>
    <w:rsid w:val="00FE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009DA7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87D"/>
    <w:pPr>
      <w:overflowPunct w:val="0"/>
      <w:autoSpaceDE w:val="0"/>
      <w:autoSpaceDN w:val="0"/>
      <w:adjustRightInd w:val="0"/>
      <w:textAlignment w:val="baseline"/>
    </w:pPr>
    <w:rPr>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MBBodyText">
    <w:name w:val="ZMB Body Text"/>
    <w:rsid w:val="009C788A"/>
    <w:pPr>
      <w:tabs>
        <w:tab w:val="left" w:pos="2552"/>
        <w:tab w:val="left" w:pos="2835"/>
      </w:tabs>
      <w:overflowPunct w:val="0"/>
      <w:autoSpaceDE w:val="0"/>
      <w:autoSpaceDN w:val="0"/>
      <w:adjustRightInd w:val="0"/>
      <w:jc w:val="both"/>
      <w:textAlignment w:val="baseline"/>
    </w:pPr>
    <w:rPr>
      <w:sz w:val="22"/>
      <w:lang w:val="en-GB"/>
    </w:rPr>
  </w:style>
  <w:style w:type="paragraph" w:styleId="BalloonText">
    <w:name w:val="Balloon Text"/>
    <w:basedOn w:val="Normal"/>
    <w:semiHidden/>
    <w:rsid w:val="00984013"/>
    <w:rPr>
      <w:rFonts w:ascii="Tahoma" w:hAnsi="Tahoma" w:cs="Tahoma"/>
      <w:sz w:val="16"/>
      <w:szCs w:val="16"/>
    </w:rPr>
  </w:style>
  <w:style w:type="character" w:styleId="Hyperlink">
    <w:name w:val="Hyperlink"/>
    <w:rsid w:val="006E1E4D"/>
    <w:rPr>
      <w:color w:val="0000FF"/>
      <w:u w:val="single"/>
    </w:rPr>
  </w:style>
  <w:style w:type="table" w:styleId="TableGrid">
    <w:name w:val="Table Grid"/>
    <w:basedOn w:val="TableNormal"/>
    <w:rsid w:val="004C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C231B"/>
    <w:pPr>
      <w:tabs>
        <w:tab w:val="center" w:pos="4680"/>
        <w:tab w:val="right" w:pos="9360"/>
      </w:tabs>
    </w:pPr>
    <w:rPr>
      <w:sz w:val="24"/>
      <w:szCs w:val="24"/>
      <w:lang w:val="en-US"/>
    </w:rPr>
  </w:style>
  <w:style w:type="character" w:customStyle="1" w:styleId="HeaderChar">
    <w:name w:val="Header Char"/>
    <w:link w:val="Header"/>
    <w:rsid w:val="00AC231B"/>
    <w:rPr>
      <w:sz w:val="24"/>
      <w:szCs w:val="24"/>
      <w:lang w:val="en-US" w:eastAsia="en-US"/>
    </w:rPr>
  </w:style>
  <w:style w:type="paragraph" w:styleId="Footer">
    <w:name w:val="footer"/>
    <w:basedOn w:val="Normal"/>
    <w:link w:val="FooterChar"/>
    <w:rsid w:val="00AC231B"/>
    <w:pPr>
      <w:tabs>
        <w:tab w:val="center" w:pos="4680"/>
        <w:tab w:val="right" w:pos="9360"/>
      </w:tabs>
    </w:pPr>
    <w:rPr>
      <w:sz w:val="24"/>
      <w:szCs w:val="24"/>
      <w:lang w:val="en-US"/>
    </w:rPr>
  </w:style>
  <w:style w:type="character" w:customStyle="1" w:styleId="FooterChar">
    <w:name w:val="Footer Char"/>
    <w:link w:val="Footer"/>
    <w:rsid w:val="00AC231B"/>
    <w:rPr>
      <w:sz w:val="24"/>
      <w:szCs w:val="24"/>
      <w:lang w:val="en-US" w:eastAsia="en-US"/>
    </w:rPr>
  </w:style>
  <w:style w:type="character" w:customStyle="1" w:styleId="dmalamet">
    <w:name w:val="dmalamet"/>
    <w:semiHidden/>
    <w:rsid w:val="00C0479A"/>
    <w:rPr>
      <w:rFonts w:ascii="Arial" w:hAnsi="Arial" w:cs="Arial"/>
      <w:b w:val="0"/>
      <w:bCs w:val="0"/>
      <w:i w:val="0"/>
      <w:iCs w:val="0"/>
      <w:strike w:val="0"/>
      <w:color w:val="0000FF"/>
      <w:sz w:val="24"/>
      <w:szCs w:val="24"/>
      <w:u w:val="none"/>
    </w:rPr>
  </w:style>
  <w:style w:type="paragraph" w:styleId="DocumentMap">
    <w:name w:val="Document Map"/>
    <w:basedOn w:val="Normal"/>
    <w:semiHidden/>
    <w:rsid w:val="00282DCA"/>
    <w:pPr>
      <w:shd w:val="clear" w:color="auto" w:fill="000080"/>
    </w:pPr>
    <w:rPr>
      <w:rFonts w:ascii="Tahoma" w:hAnsi="Tahoma" w:cs="Tahoma"/>
      <w:sz w:val="20"/>
    </w:rPr>
  </w:style>
  <w:style w:type="paragraph" w:styleId="ListParagraph">
    <w:name w:val="List Paragraph"/>
    <w:basedOn w:val="Normal"/>
    <w:uiPriority w:val="34"/>
    <w:qFormat/>
    <w:rsid w:val="002A0C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87D"/>
    <w:pPr>
      <w:overflowPunct w:val="0"/>
      <w:autoSpaceDE w:val="0"/>
      <w:autoSpaceDN w:val="0"/>
      <w:adjustRightInd w:val="0"/>
      <w:textAlignment w:val="baseline"/>
    </w:pPr>
    <w:rPr>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MBBodyText">
    <w:name w:val="ZMB Body Text"/>
    <w:rsid w:val="009C788A"/>
    <w:pPr>
      <w:tabs>
        <w:tab w:val="left" w:pos="2552"/>
        <w:tab w:val="left" w:pos="2835"/>
      </w:tabs>
      <w:overflowPunct w:val="0"/>
      <w:autoSpaceDE w:val="0"/>
      <w:autoSpaceDN w:val="0"/>
      <w:adjustRightInd w:val="0"/>
      <w:jc w:val="both"/>
      <w:textAlignment w:val="baseline"/>
    </w:pPr>
    <w:rPr>
      <w:sz w:val="22"/>
      <w:lang w:val="en-GB"/>
    </w:rPr>
  </w:style>
  <w:style w:type="paragraph" w:styleId="BalloonText">
    <w:name w:val="Balloon Text"/>
    <w:basedOn w:val="Normal"/>
    <w:semiHidden/>
    <w:rsid w:val="00984013"/>
    <w:rPr>
      <w:rFonts w:ascii="Tahoma" w:hAnsi="Tahoma" w:cs="Tahoma"/>
      <w:sz w:val="16"/>
      <w:szCs w:val="16"/>
    </w:rPr>
  </w:style>
  <w:style w:type="character" w:styleId="Hyperlink">
    <w:name w:val="Hyperlink"/>
    <w:rsid w:val="006E1E4D"/>
    <w:rPr>
      <w:color w:val="0000FF"/>
      <w:u w:val="single"/>
    </w:rPr>
  </w:style>
  <w:style w:type="table" w:styleId="TableGrid">
    <w:name w:val="Table Grid"/>
    <w:basedOn w:val="TableNormal"/>
    <w:rsid w:val="004C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C231B"/>
    <w:pPr>
      <w:tabs>
        <w:tab w:val="center" w:pos="4680"/>
        <w:tab w:val="right" w:pos="9360"/>
      </w:tabs>
    </w:pPr>
    <w:rPr>
      <w:sz w:val="24"/>
      <w:szCs w:val="24"/>
      <w:lang w:val="en-US"/>
    </w:rPr>
  </w:style>
  <w:style w:type="character" w:customStyle="1" w:styleId="HeaderChar">
    <w:name w:val="Header Char"/>
    <w:link w:val="Header"/>
    <w:rsid w:val="00AC231B"/>
    <w:rPr>
      <w:sz w:val="24"/>
      <w:szCs w:val="24"/>
      <w:lang w:val="en-US" w:eastAsia="en-US"/>
    </w:rPr>
  </w:style>
  <w:style w:type="paragraph" w:styleId="Footer">
    <w:name w:val="footer"/>
    <w:basedOn w:val="Normal"/>
    <w:link w:val="FooterChar"/>
    <w:rsid w:val="00AC231B"/>
    <w:pPr>
      <w:tabs>
        <w:tab w:val="center" w:pos="4680"/>
        <w:tab w:val="right" w:pos="9360"/>
      </w:tabs>
    </w:pPr>
    <w:rPr>
      <w:sz w:val="24"/>
      <w:szCs w:val="24"/>
      <w:lang w:val="en-US"/>
    </w:rPr>
  </w:style>
  <w:style w:type="character" w:customStyle="1" w:styleId="FooterChar">
    <w:name w:val="Footer Char"/>
    <w:link w:val="Footer"/>
    <w:rsid w:val="00AC231B"/>
    <w:rPr>
      <w:sz w:val="24"/>
      <w:szCs w:val="24"/>
      <w:lang w:val="en-US" w:eastAsia="en-US"/>
    </w:rPr>
  </w:style>
  <w:style w:type="character" w:customStyle="1" w:styleId="dmalamet">
    <w:name w:val="dmalamet"/>
    <w:semiHidden/>
    <w:rsid w:val="00C0479A"/>
    <w:rPr>
      <w:rFonts w:ascii="Arial" w:hAnsi="Arial" w:cs="Arial"/>
      <w:b w:val="0"/>
      <w:bCs w:val="0"/>
      <w:i w:val="0"/>
      <w:iCs w:val="0"/>
      <w:strike w:val="0"/>
      <w:color w:val="0000FF"/>
      <w:sz w:val="24"/>
      <w:szCs w:val="24"/>
      <w:u w:val="none"/>
    </w:rPr>
  </w:style>
  <w:style w:type="paragraph" w:styleId="DocumentMap">
    <w:name w:val="Document Map"/>
    <w:basedOn w:val="Normal"/>
    <w:semiHidden/>
    <w:rsid w:val="00282DCA"/>
    <w:pPr>
      <w:shd w:val="clear" w:color="auto" w:fill="000080"/>
    </w:pPr>
    <w:rPr>
      <w:rFonts w:ascii="Tahoma" w:hAnsi="Tahoma" w:cs="Tahoma"/>
      <w:sz w:val="20"/>
    </w:rPr>
  </w:style>
  <w:style w:type="paragraph" w:styleId="ListParagraph">
    <w:name w:val="List Paragraph"/>
    <w:basedOn w:val="Normal"/>
    <w:uiPriority w:val="34"/>
    <w:qFormat/>
    <w:rsid w:val="002A0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33090">
      <w:bodyDiv w:val="1"/>
      <w:marLeft w:val="0"/>
      <w:marRight w:val="0"/>
      <w:marTop w:val="0"/>
      <w:marBottom w:val="0"/>
      <w:divBdr>
        <w:top w:val="none" w:sz="0" w:space="0" w:color="auto"/>
        <w:left w:val="none" w:sz="0" w:space="0" w:color="auto"/>
        <w:bottom w:val="none" w:sz="0" w:space="0" w:color="auto"/>
        <w:right w:val="none" w:sz="0" w:space="0" w:color="auto"/>
      </w:divBdr>
    </w:div>
    <w:div w:id="1138693280">
      <w:bodyDiv w:val="1"/>
      <w:marLeft w:val="0"/>
      <w:marRight w:val="0"/>
      <w:marTop w:val="0"/>
      <w:marBottom w:val="0"/>
      <w:divBdr>
        <w:top w:val="none" w:sz="0" w:space="0" w:color="auto"/>
        <w:left w:val="none" w:sz="0" w:space="0" w:color="auto"/>
        <w:bottom w:val="none" w:sz="0" w:space="0" w:color="auto"/>
        <w:right w:val="none" w:sz="0" w:space="0" w:color="auto"/>
      </w:divBdr>
    </w:div>
    <w:div w:id="1400863275">
      <w:bodyDiv w:val="1"/>
      <w:marLeft w:val="0"/>
      <w:marRight w:val="0"/>
      <w:marTop w:val="0"/>
      <w:marBottom w:val="0"/>
      <w:divBdr>
        <w:top w:val="none" w:sz="0" w:space="0" w:color="auto"/>
        <w:left w:val="none" w:sz="0" w:space="0" w:color="auto"/>
        <w:bottom w:val="none" w:sz="0" w:space="0" w:color="auto"/>
        <w:right w:val="none" w:sz="0" w:space="0" w:color="auto"/>
      </w:divBdr>
    </w:div>
    <w:div w:id="1782257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nominations@cgca.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311</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Sponsorship Letter - Gowlings</vt:lpstr>
    </vt:vector>
  </TitlesOfParts>
  <Manager>Suzanna Cohen</Manager>
  <Company>ZSA</Company>
  <LinksUpToDate>false</LinksUpToDate>
  <CharactersWithSpaces>2379</CharactersWithSpaces>
  <SharedDoc>false</SharedDoc>
  <HLinks>
    <vt:vector size="18" baseType="variant">
      <vt:variant>
        <vt:i4>2621455</vt:i4>
      </vt:variant>
      <vt:variant>
        <vt:i4>0</vt:i4>
      </vt:variant>
      <vt:variant>
        <vt:i4>0</vt:i4>
      </vt:variant>
      <vt:variant>
        <vt:i4>5</vt:i4>
      </vt:variant>
      <vt:variant>
        <vt:lpwstr>mailto:nominations@cgca.ca</vt:lpwstr>
      </vt:variant>
      <vt:variant>
        <vt:lpwstr/>
      </vt:variant>
      <vt:variant>
        <vt:i4>2555960</vt:i4>
      </vt:variant>
      <vt:variant>
        <vt:i4>3639</vt:i4>
      </vt:variant>
      <vt:variant>
        <vt:i4>1025</vt:i4>
      </vt:variant>
      <vt:variant>
        <vt:i4>1</vt:i4>
      </vt:variant>
      <vt:variant>
        <vt:lpwstr>CGCA 2015 Sponsors</vt:lpwstr>
      </vt:variant>
      <vt:variant>
        <vt:lpwstr/>
      </vt:variant>
      <vt:variant>
        <vt:i4>4259849</vt:i4>
      </vt:variant>
      <vt:variant>
        <vt:i4>-1</vt:i4>
      </vt:variant>
      <vt:variant>
        <vt:i4>1033</vt:i4>
      </vt:variant>
      <vt:variant>
        <vt:i4>1</vt:i4>
      </vt:variant>
      <vt:variant>
        <vt:lpwstr>CGCA_Logo_2015_Dark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Letter - Gowlings</dc:title>
  <dc:subject>CGCA Sponsorship</dc:subject>
  <dc:creator>Mina Narvaez</dc:creator>
  <cp:keywords>Events</cp:keywords>
  <cp:lastModifiedBy>Alex Sostar</cp:lastModifiedBy>
  <cp:revision>8</cp:revision>
  <cp:lastPrinted>2008-01-29T21:45:00Z</cp:lastPrinted>
  <dcterms:created xsi:type="dcterms:W3CDTF">2019-01-04T20:52:00Z</dcterms:created>
  <dcterms:modified xsi:type="dcterms:W3CDTF">2019-02-04T21:57:00Z</dcterms:modified>
</cp:coreProperties>
</file>